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0269" w14:textId="77777777" w:rsidR="003B487C" w:rsidRDefault="003B487C" w:rsidP="003B487C">
      <w:pPr>
        <w:rPr>
          <w:u w:val="single"/>
        </w:rPr>
      </w:pPr>
      <w:r w:rsidRPr="00B54004">
        <w:rPr>
          <w:noProof/>
        </w:rPr>
        <w:drawing>
          <wp:anchor distT="0" distB="0" distL="114300" distR="114300" simplePos="0" relativeHeight="251660288" behindDoc="1" locked="0" layoutInCell="1" allowOverlap="0" wp14:anchorId="6F57B843" wp14:editId="1344C792">
            <wp:simplePos x="0" y="0"/>
            <wp:positionH relativeFrom="page">
              <wp:posOffset>2120387</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34B57" w14:textId="77777777" w:rsidR="003B487C" w:rsidRDefault="003B487C" w:rsidP="003B487C">
      <w:pPr>
        <w:rPr>
          <w:u w:val="single"/>
        </w:rPr>
      </w:pPr>
    </w:p>
    <w:p w14:paraId="5E2E103C" w14:textId="77777777" w:rsidR="003B487C" w:rsidRDefault="003B487C" w:rsidP="003B487C">
      <w:pPr>
        <w:rPr>
          <w:u w:val="single"/>
        </w:rPr>
      </w:pPr>
    </w:p>
    <w:p w14:paraId="2831C084" w14:textId="77777777" w:rsidR="003B487C" w:rsidRDefault="003B487C" w:rsidP="003B487C">
      <w:pPr>
        <w:rPr>
          <w:u w:val="single"/>
        </w:rPr>
      </w:pPr>
    </w:p>
    <w:p w14:paraId="17B33EF4" w14:textId="77777777" w:rsidR="003B487C" w:rsidRDefault="003B487C" w:rsidP="003B487C">
      <w:pPr>
        <w:rPr>
          <w:u w:val="single"/>
        </w:rPr>
      </w:pPr>
    </w:p>
    <w:p w14:paraId="5282D68E" w14:textId="77777777" w:rsidR="003B487C" w:rsidRDefault="003B487C" w:rsidP="003B487C">
      <w:pPr>
        <w:rPr>
          <w:u w:val="single"/>
        </w:rPr>
      </w:pPr>
      <w:r w:rsidRPr="00B00C34">
        <w:rPr>
          <w:noProof/>
        </w:rPr>
        <mc:AlternateContent>
          <mc:Choice Requires="wps">
            <w:drawing>
              <wp:anchor distT="45720" distB="45720" distL="114300" distR="114300" simplePos="0" relativeHeight="251659264" behindDoc="0" locked="0" layoutInCell="1" allowOverlap="1" wp14:anchorId="50A8EECD" wp14:editId="7BDE023D">
                <wp:simplePos x="0" y="0"/>
                <wp:positionH relativeFrom="margin">
                  <wp:posOffset>1626667</wp:posOffset>
                </wp:positionH>
                <wp:positionV relativeFrom="paragraph">
                  <wp:posOffset>81280</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A0B3DB5" w14:textId="77777777" w:rsidR="003B487C" w:rsidRPr="0049481E" w:rsidRDefault="003B487C" w:rsidP="003B487C">
                            <w:pPr>
                              <w:jc w:val="center"/>
                              <w:rPr>
                                <w:rFonts w:cstheme="minorHAnsi"/>
                              </w:rPr>
                            </w:pPr>
                            <w:r w:rsidRPr="0049481E">
                              <w:rPr>
                                <w:rFonts w:cstheme="min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A8EECD" id="_x0000_t202" coordsize="21600,21600" o:spt="202" path="m,l,21600r21600,l21600,xe">
                <v:stroke joinstyle="miter"/>
                <v:path gradientshapeok="t" o:connecttype="rect"/>
              </v:shapetype>
              <v:shape id="Text Box 2" o:spid="_x0000_s1026" type="#_x0000_t202" style="position:absolute;margin-left:128.1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" stroked="f">
                <v:textbox style="mso-fit-shape-to-text:t">
                  <w:txbxContent>
                    <w:p w14:paraId="2A0B3DB5" w14:textId="77777777" w:rsidR="003B487C" w:rsidRPr="0049481E" w:rsidRDefault="003B487C" w:rsidP="003B487C">
                      <w:pPr>
                        <w:jc w:val="center"/>
                        <w:rPr>
                          <w:rFonts w:cstheme="minorHAnsi"/>
                        </w:rPr>
                      </w:pPr>
                      <w:r w:rsidRPr="0049481E">
                        <w:rPr>
                          <w:rFonts w:cstheme="minorHAnsi"/>
                        </w:rPr>
                        <w:t>PROGRAMS COMMITTEE</w:t>
                      </w:r>
                    </w:p>
                  </w:txbxContent>
                </v:textbox>
                <w10:wrap type="square" anchorx="margin"/>
              </v:shape>
            </w:pict>
          </mc:Fallback>
        </mc:AlternateContent>
      </w:r>
    </w:p>
    <w:p w14:paraId="006DDD1B" w14:textId="77777777" w:rsidR="003B487C" w:rsidRDefault="003B487C" w:rsidP="003B487C">
      <w:pPr>
        <w:rPr>
          <w:u w:val="single"/>
        </w:rPr>
      </w:pPr>
    </w:p>
    <w:p w14:paraId="11C80E48" w14:textId="77777777" w:rsidR="003B487C" w:rsidRDefault="003B487C" w:rsidP="003B487C">
      <w:pPr>
        <w:pStyle w:val="BodyText"/>
        <w:ind w:left="0"/>
        <w:rPr>
          <w:rFonts w:asciiTheme="minorHAnsi" w:hAnsiTheme="minorHAnsi" w:cstheme="minorHAnsi"/>
          <w:sz w:val="24"/>
          <w:szCs w:val="24"/>
        </w:rPr>
      </w:pPr>
    </w:p>
    <w:p w14:paraId="2A659B32" w14:textId="11C84C18" w:rsidR="003B487C" w:rsidRPr="007E5C8B" w:rsidRDefault="00711AC4" w:rsidP="003B487C">
      <w:pPr>
        <w:spacing w:line="241" w:lineRule="auto"/>
        <w:ind w:right="188"/>
      </w:pPr>
      <w:r w:rsidRPr="007E5C8B">
        <w:t>November 3</w:t>
      </w:r>
      <w:r w:rsidRPr="007E5C8B">
        <w:rPr>
          <w:vertAlign w:val="superscript"/>
        </w:rPr>
        <w:t>rd</w:t>
      </w:r>
      <w:r w:rsidRPr="007E5C8B">
        <w:t>, 2023</w:t>
      </w:r>
    </w:p>
    <w:p w14:paraId="683CBA17" w14:textId="77777777" w:rsidR="00711AC4" w:rsidRPr="007E5C8B" w:rsidRDefault="00711AC4" w:rsidP="003B487C">
      <w:pPr>
        <w:spacing w:line="241" w:lineRule="auto"/>
        <w:ind w:right="188"/>
      </w:pPr>
    </w:p>
    <w:p w14:paraId="414A7C8A" w14:textId="0C310CFE" w:rsidR="00711AC4" w:rsidRPr="007E5C8B" w:rsidRDefault="00711AC4" w:rsidP="00711AC4">
      <w:pPr>
        <w:spacing w:line="241" w:lineRule="auto"/>
        <w:ind w:right="188"/>
      </w:pPr>
      <w:r w:rsidRPr="007E5C8B">
        <w:t xml:space="preserve">Attendees: Stacey Lee (for Adam Nelson), Derek Buisch, Steve Quintana, Taylor Odle, Susan </w:t>
      </w:r>
      <w:proofErr w:type="spellStart"/>
      <w:r w:rsidRPr="007E5C8B">
        <w:t>Smedsma</w:t>
      </w:r>
      <w:proofErr w:type="spellEnd"/>
      <w:r w:rsidRPr="007E5C8B">
        <w:t xml:space="preserve"> (for Beverly </w:t>
      </w:r>
      <w:proofErr w:type="spellStart"/>
      <w:r w:rsidRPr="007E5C8B">
        <w:t>Trezek</w:t>
      </w:r>
      <w:proofErr w:type="spellEnd"/>
      <w:r w:rsidRPr="007E5C8B">
        <w:t xml:space="preserve">), Dan Lisowski, Xueli Wang (for Sara Jimenez </w:t>
      </w:r>
      <w:proofErr w:type="spellStart"/>
      <w:r w:rsidRPr="007E5C8B">
        <w:t>Soffa</w:t>
      </w:r>
      <w:proofErr w:type="spellEnd"/>
      <w:r w:rsidRPr="007E5C8B">
        <w:t>), Marlene Skog</w:t>
      </w:r>
      <w:r w:rsidR="005B71F0" w:rsidRPr="007E5C8B">
        <w:t xml:space="preserve">, Kristy Kelly, Hala Ghousseini </w:t>
      </w:r>
    </w:p>
    <w:p w14:paraId="61987F84" w14:textId="77777777" w:rsidR="00711AC4" w:rsidRPr="007E5C8B" w:rsidRDefault="00711AC4" w:rsidP="00711AC4">
      <w:pPr>
        <w:spacing w:line="241" w:lineRule="auto"/>
        <w:ind w:right="188"/>
      </w:pPr>
    </w:p>
    <w:p w14:paraId="3260CC70" w14:textId="7C7AC052" w:rsidR="00711AC4" w:rsidRPr="007E5C8B" w:rsidRDefault="00711AC4" w:rsidP="00711AC4">
      <w:pPr>
        <w:spacing w:line="241" w:lineRule="auto"/>
        <w:ind w:right="188"/>
      </w:pPr>
      <w:r w:rsidRPr="007E5C8B">
        <w:t xml:space="preserve">Ex Officio: Barb Gerloff, Christina </w:t>
      </w:r>
      <w:proofErr w:type="spellStart"/>
      <w:r w:rsidRPr="007E5C8B">
        <w:t>Klawitter</w:t>
      </w:r>
      <w:proofErr w:type="spellEnd"/>
      <w:r w:rsidRPr="007E5C8B">
        <w:t xml:space="preserve"> </w:t>
      </w:r>
    </w:p>
    <w:p w14:paraId="468FA43A" w14:textId="77777777" w:rsidR="00711AC4" w:rsidRPr="007E5C8B" w:rsidRDefault="00711AC4" w:rsidP="00711AC4">
      <w:pPr>
        <w:spacing w:line="241" w:lineRule="auto"/>
        <w:ind w:right="188"/>
      </w:pPr>
    </w:p>
    <w:p w14:paraId="0F9C201D" w14:textId="16656639" w:rsidR="00711AC4" w:rsidRDefault="00711AC4" w:rsidP="00711AC4">
      <w:pPr>
        <w:spacing w:line="241" w:lineRule="auto"/>
        <w:ind w:right="188"/>
      </w:pPr>
      <w:r w:rsidRPr="007E5C8B">
        <w:t xml:space="preserve">Guests: Kevin </w:t>
      </w:r>
      <w:proofErr w:type="spellStart"/>
      <w:r w:rsidRPr="007E5C8B">
        <w:t>Hage</w:t>
      </w:r>
      <w:proofErr w:type="spellEnd"/>
      <w:r w:rsidRPr="007E5C8B">
        <w:t xml:space="preserve">, Suzanne </w:t>
      </w:r>
      <w:proofErr w:type="spellStart"/>
      <w:r w:rsidRPr="007E5C8B">
        <w:t>Eckes</w:t>
      </w:r>
      <w:proofErr w:type="spellEnd"/>
      <w:r w:rsidRPr="007E5C8B">
        <w:t xml:space="preserve">, </w:t>
      </w:r>
      <w:r w:rsidRPr="007E5C8B">
        <w:rPr>
          <w:bCs/>
        </w:rPr>
        <w:t>Morgan Shields, Kecia Doyle, Alyssa Ramirez, Zack Minnier, Lisa Hebgen, Joey Lubasi</w:t>
      </w:r>
    </w:p>
    <w:p w14:paraId="4FE5E336" w14:textId="77777777" w:rsidR="00711AC4" w:rsidRDefault="00711AC4" w:rsidP="003B487C">
      <w:pPr>
        <w:spacing w:line="241" w:lineRule="auto"/>
        <w:ind w:right="188"/>
      </w:pPr>
    </w:p>
    <w:p w14:paraId="16FF9805" w14:textId="77777777" w:rsidR="003B487C" w:rsidRPr="0049481E" w:rsidRDefault="003B487C" w:rsidP="003B487C">
      <w:pPr>
        <w:pStyle w:val="BodyText"/>
        <w:tabs>
          <w:tab w:val="left" w:pos="1120"/>
        </w:tabs>
        <w:spacing w:before="10"/>
        <w:ind w:left="0"/>
        <w:rPr>
          <w:rFonts w:asciiTheme="majorHAnsi" w:hAnsiTheme="majorHAnsi" w:cstheme="majorHAnsi"/>
          <w:u w:val="single"/>
        </w:rPr>
      </w:pPr>
    </w:p>
    <w:p w14:paraId="0E34CBB8" w14:textId="6199E256" w:rsidR="003B487C" w:rsidRDefault="00F52DBD" w:rsidP="003B487C">
      <w:pPr>
        <w:spacing w:line="241" w:lineRule="auto"/>
        <w:ind w:right="188"/>
        <w:rPr>
          <w:b/>
        </w:rPr>
      </w:pPr>
      <w:r>
        <w:rPr>
          <w:b/>
        </w:rPr>
        <w:t xml:space="preserve">Called to order at </w:t>
      </w:r>
      <w:r w:rsidR="00000D35">
        <w:rPr>
          <w:b/>
        </w:rPr>
        <w:t xml:space="preserve">12:31 </w:t>
      </w:r>
      <w:r>
        <w:rPr>
          <w:b/>
        </w:rPr>
        <w:t>PM</w:t>
      </w:r>
    </w:p>
    <w:p w14:paraId="6488CC34" w14:textId="77777777" w:rsidR="00F52DBD" w:rsidRDefault="00F52DBD" w:rsidP="003B487C">
      <w:pPr>
        <w:spacing w:line="241" w:lineRule="auto"/>
        <w:ind w:right="188"/>
        <w:rPr>
          <w:rFonts w:cstheme="minorHAnsi"/>
        </w:rPr>
      </w:pPr>
    </w:p>
    <w:p w14:paraId="1A7807A5" w14:textId="77777777" w:rsidR="003B487C" w:rsidRPr="006908AA" w:rsidRDefault="003B487C" w:rsidP="003B487C">
      <w:pPr>
        <w:spacing w:line="241" w:lineRule="auto"/>
        <w:ind w:right="188"/>
        <w:rPr>
          <w:rFonts w:cstheme="minorHAnsi"/>
          <w:u w:val="single"/>
        </w:rPr>
      </w:pPr>
      <w:r w:rsidRPr="007E43E1">
        <w:rPr>
          <w:rFonts w:cstheme="minorHAnsi"/>
          <w:u w:val="single"/>
        </w:rPr>
        <w:t>AGENDA</w:t>
      </w:r>
    </w:p>
    <w:p w14:paraId="09CA0875" w14:textId="77777777" w:rsidR="003B487C" w:rsidRPr="0062632F" w:rsidRDefault="003B487C" w:rsidP="003B487C">
      <w:pPr>
        <w:pStyle w:val="ListParagraph"/>
        <w:numPr>
          <w:ilvl w:val="0"/>
          <w:numId w:val="1"/>
        </w:numPr>
        <w:rPr>
          <w:b/>
        </w:rPr>
      </w:pPr>
      <w:r w:rsidRPr="0062632F">
        <w:rPr>
          <w:b/>
        </w:rPr>
        <w:t>Consent Agenda:</w:t>
      </w:r>
    </w:p>
    <w:p w14:paraId="26B316DE" w14:textId="77777777" w:rsidR="003B487C" w:rsidRPr="0062632F" w:rsidRDefault="003B487C" w:rsidP="003B487C">
      <w:pPr>
        <w:pStyle w:val="ListParagraph"/>
        <w:numPr>
          <w:ilvl w:val="1"/>
          <w:numId w:val="1"/>
        </w:numPr>
        <w:rPr>
          <w:bCs/>
        </w:rPr>
      </w:pPr>
      <w:r w:rsidRPr="0062632F">
        <w:rPr>
          <w:bCs/>
          <w:u w:val="single"/>
        </w:rPr>
        <w:t>Course Change Proposal:</w:t>
      </w:r>
      <w:r w:rsidRPr="0062632F">
        <w:rPr>
          <w:bCs/>
        </w:rPr>
        <w:t xml:space="preserve"> </w:t>
      </w:r>
      <w:hyperlink r:id="rId8" w:history="1">
        <w:r w:rsidRPr="0062632F">
          <w:rPr>
            <w:rStyle w:val="Hyperlink"/>
            <w:bCs/>
          </w:rPr>
          <w:t>ART ED 323: Foundations in Art Education</w:t>
        </w:r>
      </w:hyperlink>
      <w:r w:rsidRPr="0062632F">
        <w:rPr>
          <w:bCs/>
        </w:rPr>
        <w:t xml:space="preserve"> </w:t>
      </w:r>
      <w:r w:rsidRPr="0062632F">
        <w:rPr>
          <w:bCs/>
          <w:i/>
          <w:iCs/>
        </w:rPr>
        <w:t xml:space="preserve">(Changing requisite to instructor consent) </w:t>
      </w:r>
    </w:p>
    <w:p w14:paraId="3F811C7D" w14:textId="77777777" w:rsidR="003B487C" w:rsidRPr="0062632F" w:rsidRDefault="003B487C" w:rsidP="003B487C">
      <w:pPr>
        <w:pStyle w:val="ListParagraph"/>
        <w:numPr>
          <w:ilvl w:val="1"/>
          <w:numId w:val="1"/>
        </w:numPr>
        <w:rPr>
          <w:bCs/>
        </w:rPr>
      </w:pPr>
      <w:r w:rsidRPr="0062632F">
        <w:rPr>
          <w:bCs/>
          <w:u w:val="single"/>
        </w:rPr>
        <w:t>Course Change Proposal:</w:t>
      </w:r>
      <w:r w:rsidRPr="0062632F">
        <w:rPr>
          <w:bCs/>
        </w:rPr>
        <w:t xml:space="preserve"> </w:t>
      </w:r>
      <w:hyperlink r:id="rId9" w:history="1">
        <w:r w:rsidRPr="0062632F">
          <w:rPr>
            <w:rStyle w:val="Hyperlink"/>
            <w:bCs/>
          </w:rPr>
          <w:t>ART ED 324: Methods in Art Education</w:t>
        </w:r>
      </w:hyperlink>
      <w:r w:rsidRPr="0062632F">
        <w:rPr>
          <w:bCs/>
        </w:rPr>
        <w:t xml:space="preserve"> </w:t>
      </w:r>
      <w:r w:rsidRPr="0062632F">
        <w:rPr>
          <w:bCs/>
          <w:i/>
          <w:iCs/>
        </w:rPr>
        <w:t>(Changing requisite to instructor consent)</w:t>
      </w:r>
    </w:p>
    <w:p w14:paraId="572EB915" w14:textId="77777777" w:rsidR="003B487C" w:rsidRPr="0062632F" w:rsidRDefault="003B487C" w:rsidP="003B487C">
      <w:pPr>
        <w:pStyle w:val="ListParagraph"/>
        <w:numPr>
          <w:ilvl w:val="1"/>
          <w:numId w:val="1"/>
        </w:numPr>
        <w:rPr>
          <w:bCs/>
        </w:rPr>
      </w:pPr>
      <w:r w:rsidRPr="0062632F">
        <w:rPr>
          <w:bCs/>
          <w:u w:val="single"/>
        </w:rPr>
        <w:t>Course Change Proposal:</w:t>
      </w:r>
      <w:r w:rsidRPr="0062632F">
        <w:rPr>
          <w:bCs/>
        </w:rPr>
        <w:t xml:space="preserve"> </w:t>
      </w:r>
      <w:hyperlink r:id="rId10" w:history="1">
        <w:r w:rsidRPr="0062632F">
          <w:rPr>
            <w:rStyle w:val="Hyperlink"/>
            <w:bCs/>
          </w:rPr>
          <w:t>ART ED 327: Practicum in Art Education</w:t>
        </w:r>
      </w:hyperlink>
      <w:r w:rsidRPr="0062632F">
        <w:rPr>
          <w:bCs/>
        </w:rPr>
        <w:t xml:space="preserve"> </w:t>
      </w:r>
      <w:r w:rsidRPr="0062632F">
        <w:rPr>
          <w:bCs/>
          <w:i/>
          <w:iCs/>
        </w:rPr>
        <w:t>(Changing requisite to instructor consent)</w:t>
      </w:r>
    </w:p>
    <w:p w14:paraId="367F3405" w14:textId="77777777" w:rsidR="003B487C" w:rsidRPr="0062632F" w:rsidRDefault="003B487C" w:rsidP="003B487C">
      <w:pPr>
        <w:pStyle w:val="ListParagraph"/>
        <w:numPr>
          <w:ilvl w:val="1"/>
          <w:numId w:val="1"/>
        </w:numPr>
        <w:rPr>
          <w:bCs/>
        </w:rPr>
      </w:pPr>
      <w:r w:rsidRPr="0062632F">
        <w:rPr>
          <w:bCs/>
          <w:u w:val="single"/>
        </w:rPr>
        <w:t>Course Change Proposal:</w:t>
      </w:r>
      <w:r w:rsidRPr="0062632F">
        <w:rPr>
          <w:bCs/>
        </w:rPr>
        <w:t xml:space="preserve"> </w:t>
      </w:r>
      <w:hyperlink r:id="rId11" w:history="1">
        <w:r w:rsidRPr="0062632F">
          <w:rPr>
            <w:rStyle w:val="Hyperlink"/>
            <w:bCs/>
          </w:rPr>
          <w:t>THEATRE 222: Lighting &amp; Sound Studio Practicum</w:t>
        </w:r>
      </w:hyperlink>
    </w:p>
    <w:p w14:paraId="48FB720B" w14:textId="77777777" w:rsidR="003B487C" w:rsidRPr="0062632F" w:rsidRDefault="003B487C" w:rsidP="003B487C">
      <w:pPr>
        <w:pStyle w:val="ListParagraph"/>
        <w:ind w:left="1800"/>
        <w:rPr>
          <w:bCs/>
          <w:i/>
          <w:iCs/>
        </w:rPr>
      </w:pPr>
      <w:r w:rsidRPr="0062632F">
        <w:rPr>
          <w:bCs/>
          <w:i/>
          <w:iCs/>
        </w:rPr>
        <w:t>(Adding requisite THEATRE 160)</w:t>
      </w:r>
    </w:p>
    <w:p w14:paraId="7152DBBF" w14:textId="77777777" w:rsidR="003B487C" w:rsidRPr="0062632F" w:rsidRDefault="003B487C" w:rsidP="003B487C">
      <w:pPr>
        <w:pStyle w:val="ListParagraph"/>
        <w:numPr>
          <w:ilvl w:val="1"/>
          <w:numId w:val="1"/>
        </w:numPr>
        <w:rPr>
          <w:rStyle w:val="Hyperlink"/>
          <w:bCs/>
          <w:color w:val="auto"/>
          <w:u w:val="none"/>
        </w:rPr>
      </w:pPr>
      <w:r w:rsidRPr="0062632F">
        <w:rPr>
          <w:bCs/>
          <w:u w:val="single"/>
        </w:rPr>
        <w:t>Course Change Proposal:</w:t>
      </w:r>
      <w:r w:rsidRPr="0062632F">
        <w:rPr>
          <w:bCs/>
        </w:rPr>
        <w:t xml:space="preserve"> </w:t>
      </w:r>
      <w:hyperlink r:id="rId12" w:history="1">
        <w:r w:rsidRPr="0062632F">
          <w:rPr>
            <w:rStyle w:val="Hyperlink"/>
            <w:bCs/>
          </w:rPr>
          <w:t>THEATRE 26</w:t>
        </w:r>
        <w:r>
          <w:rPr>
            <w:rStyle w:val="Hyperlink"/>
            <w:bCs/>
          </w:rPr>
          <w:t>2</w:t>
        </w:r>
        <w:r w:rsidRPr="0062632F">
          <w:rPr>
            <w:rStyle w:val="Hyperlink"/>
            <w:bCs/>
          </w:rPr>
          <w:t>: Backstage Practicum</w:t>
        </w:r>
      </w:hyperlink>
    </w:p>
    <w:p w14:paraId="12C520BB" w14:textId="77777777" w:rsidR="003B487C" w:rsidRPr="0062632F" w:rsidRDefault="003B487C" w:rsidP="003B487C">
      <w:pPr>
        <w:pStyle w:val="ListParagraph"/>
        <w:ind w:left="1800"/>
        <w:rPr>
          <w:rStyle w:val="Hyperlink"/>
          <w:bCs/>
          <w:i/>
          <w:iCs/>
          <w:color w:val="auto"/>
          <w:u w:val="none"/>
        </w:rPr>
      </w:pPr>
      <w:r w:rsidRPr="0062632F">
        <w:rPr>
          <w:bCs/>
          <w:i/>
          <w:iCs/>
        </w:rPr>
        <w:t>(Adding requisite THEATRE 160 or concurrent enrollment, minor change to course description, add CLOs)</w:t>
      </w:r>
    </w:p>
    <w:p w14:paraId="2F85609B" w14:textId="77777777" w:rsidR="003B487C" w:rsidRPr="00C52CC4" w:rsidRDefault="003B487C" w:rsidP="003B487C">
      <w:pPr>
        <w:pStyle w:val="ListParagraph"/>
        <w:numPr>
          <w:ilvl w:val="1"/>
          <w:numId w:val="1"/>
        </w:numPr>
        <w:rPr>
          <w:rStyle w:val="Hyperlink"/>
          <w:bCs/>
          <w:color w:val="auto"/>
          <w:u w:val="none"/>
        </w:rPr>
      </w:pPr>
      <w:r w:rsidRPr="0062632F">
        <w:rPr>
          <w:rStyle w:val="Hyperlink"/>
          <w:bCs/>
          <w:color w:val="auto"/>
        </w:rPr>
        <w:t xml:space="preserve">Course Change Proposal: </w:t>
      </w:r>
      <w:hyperlink r:id="rId13" w:history="1">
        <w:r w:rsidRPr="0062632F">
          <w:rPr>
            <w:rStyle w:val="Hyperlink"/>
            <w:bCs/>
          </w:rPr>
          <w:t>ELPA 702: Introduction to Educational Leadership</w:t>
        </w:r>
      </w:hyperlink>
      <w:r w:rsidRPr="0062632F">
        <w:rPr>
          <w:rStyle w:val="Hyperlink"/>
          <w:bCs/>
          <w:color w:val="auto"/>
          <w:u w:val="none"/>
        </w:rPr>
        <w:t xml:space="preserve"> </w:t>
      </w:r>
      <w:r w:rsidRPr="0062632F">
        <w:rPr>
          <w:rStyle w:val="Hyperlink"/>
          <w:bCs/>
          <w:i/>
          <w:iCs/>
          <w:color w:val="auto"/>
          <w:u w:val="none"/>
        </w:rPr>
        <w:t>(Change course description, add CLOs)</w:t>
      </w:r>
    </w:p>
    <w:p w14:paraId="2AD7D667" w14:textId="77777777" w:rsidR="003B487C" w:rsidRPr="00C52CC4" w:rsidRDefault="003B487C" w:rsidP="003B487C">
      <w:pPr>
        <w:pStyle w:val="ListParagraph"/>
        <w:numPr>
          <w:ilvl w:val="1"/>
          <w:numId w:val="1"/>
        </w:numPr>
        <w:rPr>
          <w:bCs/>
        </w:rPr>
      </w:pPr>
      <w:r w:rsidRPr="0062632F">
        <w:rPr>
          <w:bCs/>
          <w:u w:val="single"/>
        </w:rPr>
        <w:t>Course Change Proposal:</w:t>
      </w:r>
      <w:r w:rsidRPr="0062632F">
        <w:rPr>
          <w:bCs/>
        </w:rPr>
        <w:t xml:space="preserve"> </w:t>
      </w:r>
      <w:hyperlink r:id="rId14" w:history="1">
        <w:r w:rsidRPr="0062632F">
          <w:rPr>
            <w:rStyle w:val="Hyperlink"/>
            <w:bCs/>
          </w:rPr>
          <w:t>ED PSYCH 752: Engaging with Education Research</w:t>
        </w:r>
      </w:hyperlink>
      <w:r w:rsidRPr="0062632F">
        <w:rPr>
          <w:bCs/>
        </w:rPr>
        <w:t xml:space="preserve"> </w:t>
      </w:r>
      <w:r w:rsidRPr="0062632F">
        <w:rPr>
          <w:bCs/>
          <w:i/>
          <w:iCs/>
        </w:rPr>
        <w:t>(Change from 1 to 3 credits)</w:t>
      </w:r>
    </w:p>
    <w:p w14:paraId="3548FAD2" w14:textId="77777777" w:rsidR="003B487C" w:rsidRPr="00C52CC4" w:rsidRDefault="003B487C" w:rsidP="003B487C">
      <w:pPr>
        <w:pStyle w:val="ListParagraph"/>
        <w:numPr>
          <w:ilvl w:val="1"/>
          <w:numId w:val="1"/>
        </w:numPr>
        <w:rPr>
          <w:bCs/>
        </w:rPr>
      </w:pPr>
      <w:r w:rsidRPr="004E55B5">
        <w:rPr>
          <w:bCs/>
          <w:u w:val="single"/>
        </w:rPr>
        <w:lastRenderedPageBreak/>
        <w:t>Program Change Proposal:</w:t>
      </w:r>
      <w:r w:rsidRPr="0009713C">
        <w:rPr>
          <w:bCs/>
        </w:rPr>
        <w:t xml:space="preserve"> </w:t>
      </w:r>
      <w:hyperlink r:id="rId15" w:history="1">
        <w:r w:rsidRPr="004E55B5">
          <w:rPr>
            <w:rStyle w:val="Hyperlink"/>
            <w:bCs/>
          </w:rPr>
          <w:t>Professional Educator (MSPE)</w:t>
        </w:r>
      </w:hyperlink>
      <w:r>
        <w:rPr>
          <w:rStyle w:val="Hyperlink"/>
          <w:bCs/>
        </w:rPr>
        <w:t xml:space="preserve"> </w:t>
      </w:r>
      <w:r w:rsidRPr="00074FBB">
        <w:rPr>
          <w:rStyle w:val="Hyperlink"/>
          <w:bCs/>
          <w:i/>
          <w:iCs/>
          <w:color w:val="auto"/>
          <w:u w:val="none"/>
        </w:rPr>
        <w:t xml:space="preserve">(Change course schedule and reflect change in course credits to match course change proposals) </w:t>
      </w:r>
    </w:p>
    <w:p w14:paraId="4BCB161E" w14:textId="77777777" w:rsidR="003B487C" w:rsidRPr="00A47A9A" w:rsidRDefault="003B487C" w:rsidP="003B487C">
      <w:pPr>
        <w:pStyle w:val="ListParagraph"/>
        <w:numPr>
          <w:ilvl w:val="1"/>
          <w:numId w:val="1"/>
        </w:numPr>
        <w:rPr>
          <w:bCs/>
        </w:rPr>
      </w:pPr>
      <w:r w:rsidRPr="0062632F">
        <w:rPr>
          <w:bCs/>
          <w:u w:val="single"/>
        </w:rPr>
        <w:t>Program Change Proposal:</w:t>
      </w:r>
      <w:r w:rsidRPr="0062632F">
        <w:rPr>
          <w:bCs/>
        </w:rPr>
        <w:t xml:space="preserve"> </w:t>
      </w:r>
      <w:hyperlink r:id="rId16" w:history="1">
        <w:r w:rsidRPr="0062632F">
          <w:rPr>
            <w:rStyle w:val="Hyperlink"/>
            <w:bCs/>
          </w:rPr>
          <w:t>Educational Psychology MS (Parent Plan)</w:t>
        </w:r>
      </w:hyperlink>
      <w:r w:rsidRPr="0062632F">
        <w:rPr>
          <w:bCs/>
        </w:rPr>
        <w:t xml:space="preserve"> </w:t>
      </w:r>
      <w:r>
        <w:rPr>
          <w:bCs/>
          <w:i/>
          <w:iCs/>
        </w:rPr>
        <w:t>(Submitting parent plan with named option in Professional Educator (MSPE)</w:t>
      </w:r>
    </w:p>
    <w:p w14:paraId="491C4FD8" w14:textId="77777777" w:rsidR="003B487C" w:rsidRDefault="003B487C" w:rsidP="003B487C">
      <w:pPr>
        <w:pStyle w:val="ListParagraph"/>
        <w:numPr>
          <w:ilvl w:val="1"/>
          <w:numId w:val="1"/>
        </w:numPr>
        <w:rPr>
          <w:bCs/>
        </w:rPr>
      </w:pPr>
      <w:r w:rsidRPr="00A47A9A">
        <w:rPr>
          <w:bCs/>
        </w:rPr>
        <w:t xml:space="preserve">October 2023 Meeting Minutes </w:t>
      </w:r>
    </w:p>
    <w:p w14:paraId="23F91820" w14:textId="77777777" w:rsidR="00F52DBD" w:rsidRDefault="00F52DBD" w:rsidP="00F52DBD">
      <w:pPr>
        <w:rPr>
          <w:bCs/>
        </w:rPr>
      </w:pPr>
    </w:p>
    <w:p w14:paraId="73A8AB25" w14:textId="3369DDC9" w:rsidR="00F52DBD" w:rsidRDefault="00000D35" w:rsidP="00F52DBD">
      <w:pPr>
        <w:rPr>
          <w:bCs/>
        </w:rPr>
      </w:pPr>
      <w:r>
        <w:rPr>
          <w:bCs/>
        </w:rPr>
        <w:t xml:space="preserve">Lisowski </w:t>
      </w:r>
      <w:r w:rsidR="00F52DBD">
        <w:rPr>
          <w:bCs/>
        </w:rPr>
        <w:t xml:space="preserve">made </w:t>
      </w:r>
      <w:proofErr w:type="gramStart"/>
      <w:r w:rsidR="00F52DBD">
        <w:rPr>
          <w:bCs/>
        </w:rPr>
        <w:t>motion</w:t>
      </w:r>
      <w:proofErr w:type="gramEnd"/>
      <w:r w:rsidR="00F52DBD">
        <w:rPr>
          <w:bCs/>
        </w:rPr>
        <w:t xml:space="preserve"> to approve, </w:t>
      </w:r>
      <w:proofErr w:type="gramStart"/>
      <w:r>
        <w:rPr>
          <w:bCs/>
        </w:rPr>
        <w:t xml:space="preserve">Buisch </w:t>
      </w:r>
      <w:r w:rsidR="00F52DBD">
        <w:rPr>
          <w:bCs/>
        </w:rPr>
        <w:t xml:space="preserve"> seconded</w:t>
      </w:r>
      <w:proofErr w:type="gramEnd"/>
      <w:r w:rsidR="00F52DBD">
        <w:rPr>
          <w:bCs/>
        </w:rPr>
        <w:t xml:space="preserve">. </w:t>
      </w:r>
    </w:p>
    <w:p w14:paraId="6C58A5B6" w14:textId="77777777" w:rsidR="00F52DBD" w:rsidRDefault="00F52DBD" w:rsidP="00F52DBD">
      <w:pPr>
        <w:rPr>
          <w:bCs/>
        </w:rPr>
      </w:pPr>
    </w:p>
    <w:p w14:paraId="10A04117" w14:textId="11CF2582" w:rsidR="00F52DBD" w:rsidRPr="00F52DBD" w:rsidRDefault="00F52DBD" w:rsidP="00F52DBD">
      <w:pPr>
        <w:rPr>
          <w:bCs/>
        </w:rPr>
      </w:pPr>
      <w:r>
        <w:rPr>
          <w:bCs/>
        </w:rPr>
        <w:t xml:space="preserve">Approved unanimously. </w:t>
      </w:r>
    </w:p>
    <w:p w14:paraId="5E2FEE3A" w14:textId="77777777" w:rsidR="003B487C" w:rsidRPr="0062632F" w:rsidRDefault="003B487C" w:rsidP="003B487C">
      <w:pPr>
        <w:rPr>
          <w:u w:val="single"/>
        </w:rPr>
      </w:pPr>
    </w:p>
    <w:p w14:paraId="6FD32253" w14:textId="77777777" w:rsidR="003B487C" w:rsidRPr="0062632F" w:rsidRDefault="003B487C" w:rsidP="003B487C">
      <w:pPr>
        <w:pStyle w:val="ListParagraph"/>
        <w:numPr>
          <w:ilvl w:val="0"/>
          <w:numId w:val="1"/>
        </w:numPr>
        <w:rPr>
          <w:b/>
        </w:rPr>
      </w:pPr>
      <w:r w:rsidRPr="0062632F">
        <w:rPr>
          <w:b/>
        </w:rPr>
        <w:t>Old Business</w:t>
      </w:r>
    </w:p>
    <w:p w14:paraId="11D8C2A4" w14:textId="77777777" w:rsidR="003B487C" w:rsidRPr="0062632F" w:rsidRDefault="003B487C" w:rsidP="003B487C">
      <w:pPr>
        <w:pStyle w:val="ListParagraph"/>
        <w:numPr>
          <w:ilvl w:val="1"/>
          <w:numId w:val="1"/>
        </w:numPr>
        <w:rPr>
          <w:bCs/>
        </w:rPr>
      </w:pPr>
      <w:r w:rsidRPr="0062632F">
        <w:rPr>
          <w:bCs/>
          <w:u w:val="single"/>
        </w:rPr>
        <w:t xml:space="preserve">New Course Proposal: </w:t>
      </w:r>
      <w:hyperlink r:id="rId17" w:history="1">
        <w:r w:rsidRPr="0062632F">
          <w:rPr>
            <w:rStyle w:val="Hyperlink"/>
            <w:bCs/>
          </w:rPr>
          <w:t>ELPA</w:t>
        </w:r>
        <w:r>
          <w:rPr>
            <w:rStyle w:val="Hyperlink"/>
            <w:bCs/>
          </w:rPr>
          <w:t xml:space="preserve"> 442</w:t>
        </w:r>
        <w:r w:rsidRPr="0062632F">
          <w:rPr>
            <w:rStyle w:val="Hyperlink"/>
            <w:bCs/>
          </w:rPr>
          <w:t>: Civil Rights Laws, the Courts, and Public Education</w:t>
        </w:r>
      </w:hyperlink>
      <w:r>
        <w:rPr>
          <w:rStyle w:val="Hyperlink"/>
          <w:bCs/>
        </w:rPr>
        <w:t xml:space="preserve"> </w:t>
      </w:r>
    </w:p>
    <w:p w14:paraId="43AFC40D" w14:textId="77777777" w:rsidR="003B487C" w:rsidRPr="0062632F" w:rsidRDefault="003B487C" w:rsidP="003B487C">
      <w:pPr>
        <w:pStyle w:val="ListParagraph"/>
        <w:numPr>
          <w:ilvl w:val="2"/>
          <w:numId w:val="1"/>
        </w:numPr>
        <w:rPr>
          <w:bCs/>
          <w:i/>
          <w:iCs/>
        </w:rPr>
      </w:pPr>
      <w:r w:rsidRPr="0062632F">
        <w:rPr>
          <w:bCs/>
          <w:i/>
          <w:iCs/>
        </w:rPr>
        <w:t xml:space="preserve">Presenter: </w:t>
      </w:r>
      <w:r w:rsidRPr="000518FA">
        <w:rPr>
          <w:bCs/>
        </w:rPr>
        <w:t xml:space="preserve">Suzanne </w:t>
      </w:r>
      <w:proofErr w:type="spellStart"/>
      <w:r w:rsidRPr="000518FA">
        <w:rPr>
          <w:bCs/>
        </w:rPr>
        <w:t>Eckes</w:t>
      </w:r>
      <w:proofErr w:type="spellEnd"/>
    </w:p>
    <w:p w14:paraId="49010296" w14:textId="77777777" w:rsidR="003B487C" w:rsidRPr="00F52DBD" w:rsidRDefault="003B487C" w:rsidP="003B487C">
      <w:pPr>
        <w:pStyle w:val="ListParagraph"/>
        <w:numPr>
          <w:ilvl w:val="2"/>
          <w:numId w:val="1"/>
        </w:numPr>
        <w:rPr>
          <w:bCs/>
        </w:rPr>
      </w:pPr>
      <w:r w:rsidRPr="0062632F">
        <w:rPr>
          <w:b/>
        </w:rPr>
        <w:t>Reviewing:</w:t>
      </w:r>
      <w:r w:rsidRPr="0062632F">
        <w:rPr>
          <w:bCs/>
        </w:rPr>
        <w:t xml:space="preserve"> </w:t>
      </w:r>
      <w:r w:rsidRPr="0062632F">
        <w:rPr>
          <w:rFonts w:cstheme="minorHAnsi"/>
          <w:b/>
        </w:rPr>
        <w:t>Skog, Kelly, Ghousseini</w:t>
      </w:r>
    </w:p>
    <w:p w14:paraId="5733D1F3" w14:textId="77777777" w:rsidR="00F52DBD" w:rsidRDefault="00F52DBD" w:rsidP="00F52DBD">
      <w:pPr>
        <w:rPr>
          <w:bCs/>
        </w:rPr>
      </w:pPr>
    </w:p>
    <w:p w14:paraId="5B1E5042" w14:textId="797DCF8F" w:rsidR="00F52DBD" w:rsidRPr="007E5C8B" w:rsidRDefault="00F52DBD" w:rsidP="007E5C8B">
      <w:pPr>
        <w:rPr>
          <w:b/>
        </w:rPr>
      </w:pPr>
      <w:proofErr w:type="spellStart"/>
      <w:r w:rsidRPr="007E5C8B">
        <w:rPr>
          <w:b/>
        </w:rPr>
        <w:t>Eckes</w:t>
      </w:r>
      <w:proofErr w:type="spellEnd"/>
      <w:r w:rsidRPr="007E5C8B">
        <w:rPr>
          <w:b/>
        </w:rPr>
        <w:t xml:space="preserve"> Presenting. Skog, Kelly, and Ghousseini reviewing. </w:t>
      </w:r>
    </w:p>
    <w:p w14:paraId="6FD50B86" w14:textId="77777777" w:rsidR="00F52DBD" w:rsidRPr="007E5C8B" w:rsidRDefault="00F52DBD" w:rsidP="00F52DBD">
      <w:pPr>
        <w:rPr>
          <w:b/>
        </w:rPr>
      </w:pPr>
    </w:p>
    <w:p w14:paraId="07A659E9" w14:textId="629F6282" w:rsidR="00F52DBD" w:rsidRPr="007E5C8B" w:rsidRDefault="00000D35" w:rsidP="00F52DBD">
      <w:pPr>
        <w:rPr>
          <w:b/>
        </w:rPr>
      </w:pPr>
      <w:r w:rsidRPr="007E5C8B">
        <w:rPr>
          <w:b/>
        </w:rPr>
        <w:t>Odle</w:t>
      </w:r>
      <w:r w:rsidR="00F52DBD" w:rsidRPr="007E5C8B">
        <w:rPr>
          <w:b/>
        </w:rPr>
        <w:t xml:space="preserve"> made motion to approve, </w:t>
      </w:r>
      <w:r w:rsidRPr="007E5C8B">
        <w:rPr>
          <w:b/>
        </w:rPr>
        <w:t xml:space="preserve">Ghousseini </w:t>
      </w:r>
      <w:r w:rsidR="00F52DBD" w:rsidRPr="007E5C8B">
        <w:rPr>
          <w:b/>
        </w:rPr>
        <w:t xml:space="preserve">seconded. </w:t>
      </w:r>
    </w:p>
    <w:p w14:paraId="13D3E509" w14:textId="77777777" w:rsidR="00F52DBD" w:rsidRPr="007E5C8B" w:rsidRDefault="00F52DBD" w:rsidP="00F52DBD">
      <w:pPr>
        <w:rPr>
          <w:b/>
        </w:rPr>
      </w:pPr>
    </w:p>
    <w:p w14:paraId="4306563F" w14:textId="7EF1F7ED" w:rsidR="00F52DBD" w:rsidRPr="007E5C8B" w:rsidRDefault="00F52DBD" w:rsidP="00F52DBD">
      <w:pPr>
        <w:rPr>
          <w:b/>
        </w:rPr>
      </w:pPr>
      <w:r w:rsidRPr="007E5C8B">
        <w:rPr>
          <w:b/>
        </w:rPr>
        <w:t>Approved unanimously</w:t>
      </w:r>
      <w:r w:rsidR="00000D35" w:rsidRPr="007E5C8B">
        <w:rPr>
          <w:b/>
        </w:rPr>
        <w:t xml:space="preserve">. </w:t>
      </w:r>
    </w:p>
    <w:p w14:paraId="2A75E386" w14:textId="77777777" w:rsidR="00F52DBD" w:rsidRPr="00F52DBD" w:rsidRDefault="00F52DBD" w:rsidP="00F52DBD">
      <w:pPr>
        <w:rPr>
          <w:bCs/>
        </w:rPr>
      </w:pPr>
    </w:p>
    <w:p w14:paraId="46CD027E" w14:textId="77777777" w:rsidR="003B487C" w:rsidRPr="0062632F" w:rsidRDefault="003B487C" w:rsidP="003B487C"/>
    <w:p w14:paraId="41E578FC" w14:textId="77777777" w:rsidR="003B487C" w:rsidRPr="0062632F" w:rsidRDefault="003B487C" w:rsidP="003B487C">
      <w:pPr>
        <w:pStyle w:val="ListParagraph"/>
        <w:numPr>
          <w:ilvl w:val="0"/>
          <w:numId w:val="1"/>
        </w:numPr>
        <w:rPr>
          <w:b/>
        </w:rPr>
      </w:pPr>
      <w:r>
        <w:rPr>
          <w:b/>
        </w:rPr>
        <w:t>New</w:t>
      </w:r>
      <w:r w:rsidRPr="0062632F">
        <w:rPr>
          <w:b/>
        </w:rPr>
        <w:t xml:space="preserve"> Business</w:t>
      </w:r>
    </w:p>
    <w:p w14:paraId="1B5F33E4" w14:textId="77777777" w:rsidR="003B487C" w:rsidRPr="0062632F" w:rsidRDefault="003B487C" w:rsidP="003B487C">
      <w:pPr>
        <w:pStyle w:val="ListParagraph"/>
        <w:rPr>
          <w:b/>
        </w:rPr>
      </w:pPr>
    </w:p>
    <w:p w14:paraId="2E566B39" w14:textId="77777777" w:rsidR="003B487C" w:rsidRPr="0062632F" w:rsidRDefault="003B487C" w:rsidP="003B487C">
      <w:pPr>
        <w:pStyle w:val="ListParagraph"/>
        <w:numPr>
          <w:ilvl w:val="1"/>
          <w:numId w:val="1"/>
        </w:numPr>
        <w:rPr>
          <w:bCs/>
        </w:rPr>
      </w:pPr>
      <w:r w:rsidRPr="0062632F">
        <w:rPr>
          <w:bCs/>
          <w:u w:val="single"/>
        </w:rPr>
        <w:t xml:space="preserve">New Course Proposal: </w:t>
      </w:r>
      <w:hyperlink r:id="rId18" w:history="1">
        <w:r w:rsidRPr="0062632F">
          <w:rPr>
            <w:rStyle w:val="Hyperlink"/>
            <w:bCs/>
          </w:rPr>
          <w:t>RP &amp; SE 311: International Perspectives on Disability</w:t>
        </w:r>
      </w:hyperlink>
      <w:r>
        <w:rPr>
          <w:rStyle w:val="Hyperlink"/>
          <w:bCs/>
        </w:rPr>
        <w:t xml:space="preserve"> in Australia</w:t>
      </w:r>
      <w:r w:rsidRPr="0062632F">
        <w:rPr>
          <w:bCs/>
        </w:rPr>
        <w:t xml:space="preserve"> </w:t>
      </w:r>
    </w:p>
    <w:p w14:paraId="445C48CB" w14:textId="77777777" w:rsidR="003B487C" w:rsidRPr="0062632F" w:rsidRDefault="003B487C" w:rsidP="003B487C">
      <w:pPr>
        <w:pStyle w:val="ListParagraph"/>
        <w:numPr>
          <w:ilvl w:val="2"/>
          <w:numId w:val="1"/>
        </w:numPr>
        <w:rPr>
          <w:bCs/>
        </w:rPr>
      </w:pPr>
      <w:r w:rsidRPr="0062632F">
        <w:rPr>
          <w:bCs/>
        </w:rPr>
        <w:t xml:space="preserve">Presenter: </w:t>
      </w:r>
      <w:r>
        <w:rPr>
          <w:rFonts w:ascii="Calibri" w:hAnsi="Calibri"/>
        </w:rPr>
        <w:t xml:space="preserve">Susan </w:t>
      </w:r>
      <w:r w:rsidRPr="000518FA">
        <w:rPr>
          <w:rFonts w:ascii="Calibri" w:hAnsi="Calibri"/>
        </w:rPr>
        <w:t>Smedema</w:t>
      </w:r>
    </w:p>
    <w:p w14:paraId="23615A7B" w14:textId="77777777" w:rsidR="003B487C" w:rsidRDefault="003B487C" w:rsidP="003B487C">
      <w:pPr>
        <w:pStyle w:val="ListParagraph"/>
        <w:numPr>
          <w:ilvl w:val="2"/>
          <w:numId w:val="1"/>
        </w:numPr>
        <w:rPr>
          <w:b/>
        </w:rPr>
      </w:pPr>
      <w:r w:rsidRPr="0062632F">
        <w:rPr>
          <w:b/>
        </w:rPr>
        <w:t xml:space="preserve">Reviewers: </w:t>
      </w:r>
      <w:r>
        <w:rPr>
          <w:b/>
        </w:rPr>
        <w:t xml:space="preserve">Schrage, Quintana, Buisch </w:t>
      </w:r>
    </w:p>
    <w:p w14:paraId="38D8E981" w14:textId="77777777" w:rsidR="00F52DBD" w:rsidRDefault="00F52DBD" w:rsidP="00F52DBD">
      <w:pPr>
        <w:rPr>
          <w:b/>
        </w:rPr>
      </w:pPr>
    </w:p>
    <w:p w14:paraId="5B410B18" w14:textId="2A096BF3" w:rsidR="007E5C8B" w:rsidRDefault="00F52DBD" w:rsidP="00F52DBD">
      <w:pPr>
        <w:rPr>
          <w:bCs/>
        </w:rPr>
      </w:pPr>
      <w:r w:rsidRPr="00F52DBD">
        <w:rPr>
          <w:bCs/>
        </w:rPr>
        <w:t xml:space="preserve">Smedema presenting. Schrage, Quintana, and Buisch presenting. </w:t>
      </w:r>
      <w:bookmarkStart w:id="0" w:name="_Hlk149914899"/>
      <w:r w:rsidRPr="00F52DBD">
        <w:rPr>
          <w:bCs/>
        </w:rPr>
        <w:t xml:space="preserve">Recommendations include: </w:t>
      </w:r>
      <w:r w:rsidR="007E5C8B">
        <w:rPr>
          <w:bCs/>
        </w:rPr>
        <w:t xml:space="preserve">1. Consider adding cultural foundation and shared colonial background more </w:t>
      </w:r>
      <w:r w:rsidR="009071EF">
        <w:rPr>
          <w:bCs/>
        </w:rPr>
        <w:t>explicitly</w:t>
      </w:r>
      <w:r w:rsidR="007E5C8B">
        <w:rPr>
          <w:bCs/>
        </w:rPr>
        <w:t xml:space="preserve"> to syllabus, 2. For Course Learning Outcome (CLO) #2, change language from diverse cultural backgrounds to diversity of cultural backgrounds, 3. B</w:t>
      </w:r>
      <w:r w:rsidR="005E1172">
        <w:rPr>
          <w:bCs/>
        </w:rPr>
        <w:t>e</w:t>
      </w:r>
      <w:r w:rsidR="007E5C8B">
        <w:rPr>
          <w:bCs/>
        </w:rPr>
        <w:t xml:space="preserve"> firm on length of assignments by removing the word “approximately”, </w:t>
      </w:r>
      <w:r w:rsidR="005E1172">
        <w:rPr>
          <w:bCs/>
        </w:rPr>
        <w:t>4</w:t>
      </w:r>
      <w:r w:rsidR="007E5C8B">
        <w:rPr>
          <w:bCs/>
        </w:rPr>
        <w:t xml:space="preserve">. Adjust language from “Explore on own” to “Self-guided research” or similar, and 6. Ensure due date for final project allows for at least a week to allow for time to recover from impact of traveling.   </w:t>
      </w:r>
      <w:bookmarkEnd w:id="0"/>
    </w:p>
    <w:p w14:paraId="78777B9F" w14:textId="77777777" w:rsidR="003C0E60" w:rsidRPr="003C0E60" w:rsidRDefault="003C0E60" w:rsidP="007E5C8B">
      <w:pPr>
        <w:rPr>
          <w:b/>
        </w:rPr>
      </w:pPr>
    </w:p>
    <w:p w14:paraId="010D8FBE" w14:textId="788649E0" w:rsidR="00F52DBD" w:rsidRDefault="003C0E60" w:rsidP="00F52DBD">
      <w:pPr>
        <w:rPr>
          <w:bCs/>
        </w:rPr>
      </w:pPr>
      <w:r>
        <w:rPr>
          <w:bCs/>
        </w:rPr>
        <w:t>Quintana</w:t>
      </w:r>
      <w:r w:rsidR="00F52DBD">
        <w:rPr>
          <w:bCs/>
        </w:rPr>
        <w:t xml:space="preserve"> made </w:t>
      </w:r>
      <w:proofErr w:type="gramStart"/>
      <w:r w:rsidR="00F52DBD">
        <w:rPr>
          <w:bCs/>
        </w:rPr>
        <w:t>motion</w:t>
      </w:r>
      <w:proofErr w:type="gramEnd"/>
      <w:r w:rsidR="00F52DBD">
        <w:rPr>
          <w:bCs/>
        </w:rPr>
        <w:t xml:space="preserve"> to approve, </w:t>
      </w:r>
      <w:r>
        <w:rPr>
          <w:bCs/>
        </w:rPr>
        <w:t>Buisch</w:t>
      </w:r>
      <w:r w:rsidR="00F52DBD">
        <w:rPr>
          <w:bCs/>
        </w:rPr>
        <w:t xml:space="preserve"> seconded. </w:t>
      </w:r>
    </w:p>
    <w:p w14:paraId="00502A11" w14:textId="77777777" w:rsidR="00F52DBD" w:rsidRDefault="00F52DBD" w:rsidP="00F52DBD">
      <w:pPr>
        <w:rPr>
          <w:bCs/>
        </w:rPr>
      </w:pPr>
    </w:p>
    <w:p w14:paraId="4C98940D" w14:textId="467F097E" w:rsidR="00711AC4" w:rsidRDefault="00F52DBD" w:rsidP="00711AC4">
      <w:pPr>
        <w:rPr>
          <w:bCs/>
        </w:rPr>
      </w:pPr>
      <w:r>
        <w:rPr>
          <w:bCs/>
        </w:rPr>
        <w:t xml:space="preserve">Approved unanimously pending recommendations. </w:t>
      </w:r>
    </w:p>
    <w:p w14:paraId="03E4CED3" w14:textId="77777777" w:rsidR="005E1172" w:rsidRPr="005E1172" w:rsidRDefault="005E1172" w:rsidP="00711AC4">
      <w:pPr>
        <w:rPr>
          <w:bCs/>
        </w:rPr>
      </w:pPr>
    </w:p>
    <w:p w14:paraId="243E0F44" w14:textId="77777777" w:rsidR="000E4340" w:rsidRPr="0062632F" w:rsidRDefault="000E4340" w:rsidP="000E4340">
      <w:pPr>
        <w:pStyle w:val="ListParagraph"/>
        <w:numPr>
          <w:ilvl w:val="0"/>
          <w:numId w:val="2"/>
        </w:numPr>
        <w:rPr>
          <w:rStyle w:val="Hyperlink"/>
          <w:bCs/>
          <w:color w:val="auto"/>
          <w:u w:val="none"/>
        </w:rPr>
      </w:pPr>
      <w:r w:rsidRPr="0062632F">
        <w:rPr>
          <w:bCs/>
          <w:u w:val="single"/>
        </w:rPr>
        <w:lastRenderedPageBreak/>
        <w:t>New Course Proposal:</w:t>
      </w:r>
      <w:r w:rsidRPr="0062632F">
        <w:rPr>
          <w:bCs/>
        </w:rPr>
        <w:t xml:space="preserve"> </w:t>
      </w:r>
      <w:hyperlink r:id="rId19" w:history="1">
        <w:r w:rsidRPr="0062632F">
          <w:rPr>
            <w:rStyle w:val="Hyperlink"/>
            <w:bCs/>
          </w:rPr>
          <w:t>KINES 260: Inclusive Physical Activity, Sport &amp; Rehabilitation in Ireland</w:t>
        </w:r>
      </w:hyperlink>
    </w:p>
    <w:p w14:paraId="7BDC6A95" w14:textId="77777777" w:rsidR="000E4340" w:rsidRPr="00380E27" w:rsidRDefault="000E4340" w:rsidP="000E4340">
      <w:pPr>
        <w:pStyle w:val="ListParagraph"/>
        <w:numPr>
          <w:ilvl w:val="2"/>
          <w:numId w:val="1"/>
        </w:numPr>
        <w:rPr>
          <w:bCs/>
        </w:rPr>
      </w:pPr>
      <w:r w:rsidRPr="00380E27">
        <w:rPr>
          <w:bCs/>
        </w:rPr>
        <w:t>Presenter</w:t>
      </w:r>
      <w:r>
        <w:rPr>
          <w:bCs/>
        </w:rPr>
        <w:t xml:space="preserve">: Morgan Shields and </w:t>
      </w:r>
      <w:r w:rsidRPr="00361DB2">
        <w:rPr>
          <w:bCs/>
        </w:rPr>
        <w:t>Kecia Doyle</w:t>
      </w:r>
    </w:p>
    <w:p w14:paraId="4B6CB3E4" w14:textId="30C9B006" w:rsidR="000E4340" w:rsidRDefault="000E4340" w:rsidP="000E4340">
      <w:pPr>
        <w:pStyle w:val="ListParagraph"/>
        <w:numPr>
          <w:ilvl w:val="2"/>
          <w:numId w:val="1"/>
        </w:numPr>
        <w:rPr>
          <w:b/>
        </w:rPr>
      </w:pPr>
      <w:r w:rsidRPr="008B4631">
        <w:rPr>
          <w:b/>
        </w:rPr>
        <w:t xml:space="preserve">Reviewers: </w:t>
      </w:r>
      <w:proofErr w:type="spellStart"/>
      <w:r>
        <w:rPr>
          <w:b/>
        </w:rPr>
        <w:t>Trezek</w:t>
      </w:r>
      <w:proofErr w:type="spellEnd"/>
      <w:r>
        <w:rPr>
          <w:b/>
        </w:rPr>
        <w:t xml:space="preserve">, Quintana, Lisowski </w:t>
      </w:r>
    </w:p>
    <w:p w14:paraId="76BA3223" w14:textId="77777777" w:rsidR="00F52DBD" w:rsidRDefault="00F52DBD" w:rsidP="00F52DBD">
      <w:pPr>
        <w:rPr>
          <w:b/>
        </w:rPr>
      </w:pPr>
    </w:p>
    <w:p w14:paraId="112121EB" w14:textId="1FA6DD45" w:rsidR="00000D35" w:rsidRDefault="00F52DBD" w:rsidP="00F52DBD">
      <w:pPr>
        <w:rPr>
          <w:bCs/>
        </w:rPr>
      </w:pPr>
      <w:r w:rsidRPr="00F52DBD">
        <w:rPr>
          <w:bCs/>
        </w:rPr>
        <w:t xml:space="preserve">Shields and Doyle presenting. </w:t>
      </w:r>
      <w:proofErr w:type="spellStart"/>
      <w:r w:rsidRPr="00F52DBD">
        <w:rPr>
          <w:bCs/>
        </w:rPr>
        <w:t>Trezek</w:t>
      </w:r>
      <w:proofErr w:type="spellEnd"/>
      <w:r w:rsidRPr="00F52DBD">
        <w:rPr>
          <w:bCs/>
        </w:rPr>
        <w:t xml:space="preserve">, Quintana, and Lisowski reviewing. </w:t>
      </w:r>
      <w:bookmarkStart w:id="1" w:name="_Hlk149916109"/>
      <w:r w:rsidRPr="00F52DBD">
        <w:rPr>
          <w:bCs/>
        </w:rPr>
        <w:t xml:space="preserve">Recommendations include: </w:t>
      </w:r>
      <w:r w:rsidR="009071EF">
        <w:rPr>
          <w:bCs/>
        </w:rPr>
        <w:t xml:space="preserve">1. </w:t>
      </w:r>
      <w:r w:rsidR="00000D35">
        <w:rPr>
          <w:bCs/>
        </w:rPr>
        <w:t xml:space="preserve">CLO#3 </w:t>
      </w:r>
      <w:r w:rsidR="00334241">
        <w:rPr>
          <w:bCs/>
        </w:rPr>
        <w:t xml:space="preserve">add measurable verb to replace gain insight, </w:t>
      </w:r>
      <w:r w:rsidR="009071EF">
        <w:rPr>
          <w:bCs/>
        </w:rPr>
        <w:t xml:space="preserve">2. </w:t>
      </w:r>
      <w:r w:rsidR="00334241">
        <w:rPr>
          <w:bCs/>
        </w:rPr>
        <w:t xml:space="preserve">Add some variety to verb usage in the CLOs such as consider and explain, 3. </w:t>
      </w:r>
      <w:r w:rsidR="00000D35">
        <w:rPr>
          <w:bCs/>
        </w:rPr>
        <w:t xml:space="preserve">Add space before the word thus on the bottom of </w:t>
      </w:r>
      <w:r w:rsidR="00000D35" w:rsidRPr="003804C2">
        <w:rPr>
          <w:bCs/>
        </w:rPr>
        <w:t>page 2</w:t>
      </w:r>
      <w:r w:rsidR="009071EF" w:rsidRPr="003804C2">
        <w:rPr>
          <w:bCs/>
        </w:rPr>
        <w:t xml:space="preserve">, </w:t>
      </w:r>
      <w:r w:rsidR="00334241" w:rsidRPr="003804C2">
        <w:rPr>
          <w:bCs/>
        </w:rPr>
        <w:t xml:space="preserve">4. </w:t>
      </w:r>
      <w:r w:rsidR="009071EF" w:rsidRPr="003804C2">
        <w:rPr>
          <w:bCs/>
        </w:rPr>
        <w:t xml:space="preserve"> </w:t>
      </w:r>
      <w:r w:rsidR="00000D35" w:rsidRPr="003804C2">
        <w:rPr>
          <w:bCs/>
        </w:rPr>
        <w:t xml:space="preserve">Add clarification between learning outcomes are specific to the certificate </w:t>
      </w:r>
      <w:r w:rsidR="00334241" w:rsidRPr="003804C2">
        <w:rPr>
          <w:bCs/>
        </w:rPr>
        <w:t>compared to</w:t>
      </w:r>
      <w:r w:rsidR="00000D35" w:rsidRPr="003804C2">
        <w:rPr>
          <w:bCs/>
        </w:rPr>
        <w:t xml:space="preserve"> CLOs</w:t>
      </w:r>
      <w:r w:rsidR="00334241" w:rsidRPr="003804C2">
        <w:rPr>
          <w:bCs/>
        </w:rPr>
        <w:t>.</w:t>
      </w:r>
      <w:r w:rsidR="00334241">
        <w:rPr>
          <w:bCs/>
        </w:rPr>
        <w:t xml:space="preserve"> </w:t>
      </w:r>
      <w:bookmarkEnd w:id="1"/>
    </w:p>
    <w:p w14:paraId="2DF20E43" w14:textId="77777777" w:rsidR="00F52DBD" w:rsidRDefault="00F52DBD" w:rsidP="00F52DBD">
      <w:pPr>
        <w:rPr>
          <w:bCs/>
        </w:rPr>
      </w:pPr>
    </w:p>
    <w:p w14:paraId="6DE20F52" w14:textId="4F2FF0A0" w:rsidR="00F52DBD" w:rsidRDefault="003C0E60" w:rsidP="00F52DBD">
      <w:pPr>
        <w:rPr>
          <w:bCs/>
        </w:rPr>
      </w:pPr>
      <w:r>
        <w:rPr>
          <w:bCs/>
        </w:rPr>
        <w:t xml:space="preserve">Lisowski </w:t>
      </w:r>
      <w:r w:rsidR="00F52DBD">
        <w:rPr>
          <w:bCs/>
        </w:rPr>
        <w:t xml:space="preserve">made </w:t>
      </w:r>
      <w:r w:rsidR="00334241">
        <w:rPr>
          <w:bCs/>
        </w:rPr>
        <w:t xml:space="preserve">a </w:t>
      </w:r>
      <w:r w:rsidR="00F52DBD">
        <w:rPr>
          <w:bCs/>
        </w:rPr>
        <w:t xml:space="preserve">motion to approve, </w:t>
      </w:r>
      <w:r>
        <w:rPr>
          <w:bCs/>
        </w:rPr>
        <w:t xml:space="preserve">Quintana </w:t>
      </w:r>
      <w:r w:rsidR="00F52DBD">
        <w:rPr>
          <w:bCs/>
        </w:rPr>
        <w:t xml:space="preserve">seconded. </w:t>
      </w:r>
    </w:p>
    <w:p w14:paraId="1472AED5" w14:textId="77777777" w:rsidR="00F52DBD" w:rsidRDefault="00F52DBD" w:rsidP="00F52DBD">
      <w:pPr>
        <w:rPr>
          <w:bCs/>
        </w:rPr>
      </w:pPr>
    </w:p>
    <w:p w14:paraId="0EA9E68B" w14:textId="77777777" w:rsidR="00F52DBD" w:rsidRPr="00F52DBD" w:rsidRDefault="00F52DBD" w:rsidP="00F52DBD">
      <w:pPr>
        <w:rPr>
          <w:bCs/>
        </w:rPr>
      </w:pPr>
      <w:r>
        <w:rPr>
          <w:bCs/>
        </w:rPr>
        <w:t xml:space="preserve">Approved unanimously pending recommendations. </w:t>
      </w:r>
    </w:p>
    <w:p w14:paraId="0E18F0FF" w14:textId="77777777" w:rsidR="00F52DBD" w:rsidRPr="00F52DBD" w:rsidRDefault="00F52DBD" w:rsidP="00F52DBD">
      <w:pPr>
        <w:rPr>
          <w:bCs/>
        </w:rPr>
      </w:pPr>
    </w:p>
    <w:p w14:paraId="3FC88D01" w14:textId="77777777" w:rsidR="00F52DBD" w:rsidRPr="00F52DBD" w:rsidRDefault="00F52DBD" w:rsidP="00F52DBD">
      <w:pPr>
        <w:rPr>
          <w:b/>
        </w:rPr>
      </w:pPr>
    </w:p>
    <w:p w14:paraId="68D8E624" w14:textId="781EAA00" w:rsidR="003B487C" w:rsidRPr="0062632F" w:rsidRDefault="003B487C" w:rsidP="000E4340">
      <w:pPr>
        <w:pStyle w:val="ListParagraph"/>
        <w:numPr>
          <w:ilvl w:val="0"/>
          <w:numId w:val="2"/>
        </w:numPr>
        <w:rPr>
          <w:bCs/>
        </w:rPr>
      </w:pPr>
      <w:r w:rsidRPr="0062632F">
        <w:rPr>
          <w:bCs/>
          <w:u w:val="single"/>
        </w:rPr>
        <w:t>New Course Proposal:</w:t>
      </w:r>
      <w:r w:rsidRPr="0062632F">
        <w:rPr>
          <w:bCs/>
        </w:rPr>
        <w:t xml:space="preserve"> </w:t>
      </w:r>
      <w:hyperlink r:id="rId20" w:history="1">
        <w:r w:rsidRPr="0062632F">
          <w:rPr>
            <w:rStyle w:val="Hyperlink"/>
            <w:bCs/>
          </w:rPr>
          <w:t>THEATRE 256: History of Video Games</w:t>
        </w:r>
      </w:hyperlink>
      <w:r w:rsidRPr="0062632F">
        <w:rPr>
          <w:bCs/>
        </w:rPr>
        <w:t xml:space="preserve"> </w:t>
      </w:r>
    </w:p>
    <w:p w14:paraId="6401DB87" w14:textId="77777777" w:rsidR="003B487C" w:rsidRPr="0062632F" w:rsidRDefault="003B487C" w:rsidP="003B487C">
      <w:pPr>
        <w:pStyle w:val="ListParagraph"/>
        <w:numPr>
          <w:ilvl w:val="2"/>
          <w:numId w:val="1"/>
        </w:numPr>
        <w:rPr>
          <w:bCs/>
        </w:rPr>
      </w:pPr>
      <w:r w:rsidRPr="0062632F">
        <w:rPr>
          <w:bCs/>
        </w:rPr>
        <w:t>Presenter: Dan Lisowski</w:t>
      </w:r>
    </w:p>
    <w:p w14:paraId="364FABD3" w14:textId="77777777" w:rsidR="003B487C" w:rsidRDefault="003B487C" w:rsidP="003B487C">
      <w:pPr>
        <w:pStyle w:val="ListParagraph"/>
        <w:numPr>
          <w:ilvl w:val="2"/>
          <w:numId w:val="1"/>
        </w:numPr>
        <w:rPr>
          <w:b/>
        </w:rPr>
      </w:pPr>
      <w:r w:rsidRPr="0062632F">
        <w:rPr>
          <w:b/>
        </w:rPr>
        <w:t xml:space="preserve">Reviewers: </w:t>
      </w:r>
      <w:r>
        <w:rPr>
          <w:b/>
        </w:rPr>
        <w:t>Skog, Buisch, Quintana</w:t>
      </w:r>
    </w:p>
    <w:p w14:paraId="48B6CBCE" w14:textId="77777777" w:rsidR="00F52DBD" w:rsidRDefault="00F52DBD" w:rsidP="00F52DBD">
      <w:pPr>
        <w:rPr>
          <w:b/>
        </w:rPr>
      </w:pPr>
    </w:p>
    <w:p w14:paraId="0883F840" w14:textId="3753A353" w:rsidR="0017762C" w:rsidRPr="00F214A6" w:rsidRDefault="00F52DBD" w:rsidP="00F214A6">
      <w:pPr>
        <w:rPr>
          <w:bCs/>
        </w:rPr>
      </w:pPr>
      <w:r w:rsidRPr="00F52DBD">
        <w:rPr>
          <w:bCs/>
        </w:rPr>
        <w:t xml:space="preserve">Lisowski presenting. Skog, Buisch, and Quintana reviewing. </w:t>
      </w:r>
      <w:bookmarkStart w:id="2" w:name="_Hlk150338953"/>
      <w:r w:rsidRPr="00F52DBD">
        <w:rPr>
          <w:bCs/>
        </w:rPr>
        <w:t xml:space="preserve">Recommendations include: </w:t>
      </w:r>
      <w:r w:rsidR="00F214A6">
        <w:rPr>
          <w:bCs/>
        </w:rPr>
        <w:t xml:space="preserve">1. </w:t>
      </w:r>
      <w:r w:rsidR="00F214A6" w:rsidRPr="00F214A6">
        <w:rPr>
          <w:bCs/>
        </w:rPr>
        <w:t xml:space="preserve">More clearly describe learning activities in lab section, </w:t>
      </w:r>
      <w:r w:rsidR="00F214A6">
        <w:rPr>
          <w:bCs/>
        </w:rPr>
        <w:t xml:space="preserve">2. Clearly state major movements and trends in video games, 3. In course description, change “contemplate” to “investigate” or </w:t>
      </w:r>
      <w:proofErr w:type="gramStart"/>
      <w:r w:rsidR="00F214A6">
        <w:rPr>
          <w:bCs/>
        </w:rPr>
        <w:t>Interrogate</w:t>
      </w:r>
      <w:proofErr w:type="gramEnd"/>
      <w:r w:rsidR="00F214A6">
        <w:rPr>
          <w:bCs/>
        </w:rPr>
        <w:t xml:space="preserve">”, 4. In course description, </w:t>
      </w:r>
      <w:r w:rsidR="00F214A6">
        <w:rPr>
          <w:bCs/>
        </w:rPr>
        <w:t>promising to cover every major (remove word “every”) or adjust to effect meaning  (significant, several)</w:t>
      </w:r>
      <w:r w:rsidR="00F214A6">
        <w:rPr>
          <w:bCs/>
        </w:rPr>
        <w:t xml:space="preserve">, 5. Move theatre to first sentence of course description and for designation justification, 6. Address relationship with CURRIC 432 and CURRIC 357, unclear how course relates to theatre, 7. Make sure connection to theatre is reflected in assignments and/or weekly topics and more broadly in course proposal, 8. Consider changing course title to “History of Video Games and Theatre, and 9. Remove reference to inclusion in certificates. </w:t>
      </w:r>
      <w:bookmarkEnd w:id="2"/>
    </w:p>
    <w:p w14:paraId="7AA0FA04" w14:textId="77777777" w:rsidR="00F52DBD" w:rsidRDefault="00F52DBD" w:rsidP="00F52DBD">
      <w:pPr>
        <w:rPr>
          <w:b/>
        </w:rPr>
      </w:pPr>
    </w:p>
    <w:p w14:paraId="2F0685AC" w14:textId="5A25E412" w:rsidR="00F52DBD" w:rsidRDefault="0017762C" w:rsidP="00F52DBD">
      <w:pPr>
        <w:rPr>
          <w:bCs/>
        </w:rPr>
      </w:pPr>
      <w:proofErr w:type="spellStart"/>
      <w:r>
        <w:rPr>
          <w:bCs/>
        </w:rPr>
        <w:t>Buisich</w:t>
      </w:r>
      <w:proofErr w:type="spellEnd"/>
      <w:r>
        <w:rPr>
          <w:bCs/>
        </w:rPr>
        <w:t xml:space="preserve"> </w:t>
      </w:r>
      <w:r w:rsidR="00F52DBD">
        <w:rPr>
          <w:bCs/>
        </w:rPr>
        <w:t xml:space="preserve">made </w:t>
      </w:r>
      <w:proofErr w:type="gramStart"/>
      <w:r w:rsidR="00F52DBD">
        <w:rPr>
          <w:bCs/>
        </w:rPr>
        <w:t>motion</w:t>
      </w:r>
      <w:proofErr w:type="gramEnd"/>
      <w:r w:rsidR="00F52DBD">
        <w:rPr>
          <w:bCs/>
        </w:rPr>
        <w:t xml:space="preserve"> to approve, </w:t>
      </w:r>
      <w:r>
        <w:rPr>
          <w:bCs/>
        </w:rPr>
        <w:t xml:space="preserve">Quintana </w:t>
      </w:r>
      <w:r w:rsidR="00F52DBD">
        <w:rPr>
          <w:bCs/>
        </w:rPr>
        <w:t xml:space="preserve">seconded. </w:t>
      </w:r>
    </w:p>
    <w:p w14:paraId="2842E616" w14:textId="77777777" w:rsidR="00F52DBD" w:rsidRDefault="00F52DBD" w:rsidP="00F52DBD">
      <w:pPr>
        <w:rPr>
          <w:bCs/>
        </w:rPr>
      </w:pPr>
    </w:p>
    <w:p w14:paraId="2981A23A" w14:textId="77777777" w:rsidR="00F52DBD" w:rsidRPr="00F52DBD" w:rsidRDefault="00F52DBD" w:rsidP="00F52DBD">
      <w:pPr>
        <w:rPr>
          <w:bCs/>
        </w:rPr>
      </w:pPr>
      <w:r>
        <w:rPr>
          <w:bCs/>
        </w:rPr>
        <w:t xml:space="preserve">Approved unanimously pending recommendations. </w:t>
      </w:r>
    </w:p>
    <w:p w14:paraId="1AC5BD94" w14:textId="77777777" w:rsidR="00F52DBD" w:rsidRPr="00F52DBD" w:rsidRDefault="00F52DBD" w:rsidP="00F52DBD">
      <w:pPr>
        <w:rPr>
          <w:b/>
        </w:rPr>
      </w:pPr>
    </w:p>
    <w:p w14:paraId="5E223551" w14:textId="77777777" w:rsidR="003B487C" w:rsidRDefault="003B487C" w:rsidP="000E4340">
      <w:pPr>
        <w:pStyle w:val="ListParagraph"/>
        <w:numPr>
          <w:ilvl w:val="0"/>
          <w:numId w:val="2"/>
        </w:numPr>
        <w:rPr>
          <w:bCs/>
        </w:rPr>
      </w:pPr>
      <w:r w:rsidRPr="006E0883">
        <w:rPr>
          <w:bCs/>
          <w:u w:val="single"/>
        </w:rPr>
        <w:t>New Course Proposal:</w:t>
      </w:r>
      <w:r>
        <w:rPr>
          <w:bCs/>
        </w:rPr>
        <w:t xml:space="preserve"> </w:t>
      </w:r>
      <w:hyperlink r:id="rId21" w:history="1">
        <w:r w:rsidRPr="006B1E9A">
          <w:rPr>
            <w:rStyle w:val="Hyperlink"/>
            <w:bCs/>
          </w:rPr>
          <w:t>COUN PSY</w:t>
        </w:r>
        <w:r>
          <w:rPr>
            <w:rStyle w:val="Hyperlink"/>
            <w:bCs/>
          </w:rPr>
          <w:t>/CHICLA</w:t>
        </w:r>
        <w:r w:rsidRPr="006B1E9A">
          <w:rPr>
            <w:rStyle w:val="Hyperlink"/>
            <w:bCs/>
          </w:rPr>
          <w:t xml:space="preserve"> 590: Esperanza Community-Engaged Research with </w:t>
        </w:r>
        <w:proofErr w:type="spellStart"/>
        <w:r w:rsidRPr="006B1E9A">
          <w:rPr>
            <w:rStyle w:val="Hyperlink"/>
            <w:bCs/>
          </w:rPr>
          <w:t>Latines</w:t>
        </w:r>
        <w:proofErr w:type="spellEnd"/>
      </w:hyperlink>
    </w:p>
    <w:p w14:paraId="61645950" w14:textId="77777777" w:rsidR="003B487C" w:rsidRPr="00CC6366" w:rsidRDefault="003B487C" w:rsidP="003B487C">
      <w:pPr>
        <w:pStyle w:val="ListParagraph"/>
        <w:numPr>
          <w:ilvl w:val="2"/>
          <w:numId w:val="1"/>
        </w:numPr>
        <w:rPr>
          <w:bCs/>
        </w:rPr>
      </w:pPr>
      <w:r w:rsidRPr="00CC6366">
        <w:rPr>
          <w:bCs/>
        </w:rPr>
        <w:t>Presenter</w:t>
      </w:r>
      <w:r>
        <w:rPr>
          <w:bCs/>
        </w:rPr>
        <w:t>: Alyssa Ramirez</w:t>
      </w:r>
    </w:p>
    <w:p w14:paraId="61C339B0" w14:textId="77777777" w:rsidR="003B487C" w:rsidRDefault="003B487C" w:rsidP="003B487C">
      <w:pPr>
        <w:pStyle w:val="ListParagraph"/>
        <w:numPr>
          <w:ilvl w:val="2"/>
          <w:numId w:val="1"/>
        </w:numPr>
        <w:rPr>
          <w:b/>
        </w:rPr>
      </w:pPr>
      <w:r w:rsidRPr="008B4631">
        <w:rPr>
          <w:b/>
        </w:rPr>
        <w:t>Reviewers</w:t>
      </w:r>
      <w:r>
        <w:rPr>
          <w:b/>
        </w:rPr>
        <w:t xml:space="preserve">: Schrage, </w:t>
      </w:r>
      <w:proofErr w:type="spellStart"/>
      <w:r>
        <w:rPr>
          <w:b/>
        </w:rPr>
        <w:t>Trezek</w:t>
      </w:r>
      <w:proofErr w:type="spellEnd"/>
      <w:r>
        <w:rPr>
          <w:b/>
        </w:rPr>
        <w:t>, Lisowski</w:t>
      </w:r>
    </w:p>
    <w:p w14:paraId="7A12DE9E" w14:textId="77777777" w:rsidR="00F52DBD" w:rsidRDefault="00F52DBD" w:rsidP="00F52DBD">
      <w:pPr>
        <w:rPr>
          <w:b/>
        </w:rPr>
      </w:pPr>
    </w:p>
    <w:p w14:paraId="147162F9" w14:textId="42D522E9" w:rsidR="00F52DBD" w:rsidRDefault="00F52DBD" w:rsidP="00F52DBD">
      <w:pPr>
        <w:rPr>
          <w:bCs/>
        </w:rPr>
      </w:pPr>
      <w:r w:rsidRPr="00F52DBD">
        <w:rPr>
          <w:bCs/>
        </w:rPr>
        <w:t xml:space="preserve">Ramirez presenting. Schrage, </w:t>
      </w:r>
      <w:proofErr w:type="spellStart"/>
      <w:r w:rsidRPr="00F52DBD">
        <w:rPr>
          <w:bCs/>
        </w:rPr>
        <w:t>Trezek</w:t>
      </w:r>
      <w:proofErr w:type="spellEnd"/>
      <w:r w:rsidRPr="00F52DBD">
        <w:rPr>
          <w:bCs/>
        </w:rPr>
        <w:t xml:space="preserve">, and Lisowski reviewing. </w:t>
      </w:r>
      <w:bookmarkStart w:id="3" w:name="_Hlk149917582"/>
      <w:r w:rsidRPr="00F52DBD">
        <w:rPr>
          <w:bCs/>
        </w:rPr>
        <w:t xml:space="preserve">Recommendations include: </w:t>
      </w:r>
      <w:r w:rsidR="00AB44D1">
        <w:rPr>
          <w:bCs/>
        </w:rPr>
        <w:t xml:space="preserve">1. Reduce the number of course learning outcomes and make sure they are measurable, 2. More clearly map learning outcomes to assignments, and 3. incorporate CITI training into community-engaged project requirements or note that CITI training is required. </w:t>
      </w:r>
      <w:bookmarkEnd w:id="3"/>
    </w:p>
    <w:p w14:paraId="0D1110AB" w14:textId="77777777" w:rsidR="00F52DBD" w:rsidRDefault="00F52DBD" w:rsidP="00F52DBD">
      <w:pPr>
        <w:rPr>
          <w:b/>
        </w:rPr>
      </w:pPr>
    </w:p>
    <w:p w14:paraId="421289F8" w14:textId="43B32F39" w:rsidR="00F52DBD" w:rsidRDefault="004E37E7" w:rsidP="00F52DBD">
      <w:pPr>
        <w:rPr>
          <w:bCs/>
        </w:rPr>
      </w:pPr>
      <w:r>
        <w:rPr>
          <w:bCs/>
        </w:rPr>
        <w:t>Lisowski</w:t>
      </w:r>
      <w:r w:rsidR="00F52DBD">
        <w:rPr>
          <w:bCs/>
        </w:rPr>
        <w:t xml:space="preserve"> made </w:t>
      </w:r>
      <w:proofErr w:type="gramStart"/>
      <w:r w:rsidR="00F52DBD">
        <w:rPr>
          <w:bCs/>
        </w:rPr>
        <w:t>motion</w:t>
      </w:r>
      <w:proofErr w:type="gramEnd"/>
      <w:r w:rsidR="00F52DBD">
        <w:rPr>
          <w:bCs/>
        </w:rPr>
        <w:t xml:space="preserve"> to approve, </w:t>
      </w:r>
      <w:r>
        <w:rPr>
          <w:bCs/>
        </w:rPr>
        <w:t>Skog</w:t>
      </w:r>
      <w:r w:rsidR="00F52DBD">
        <w:rPr>
          <w:bCs/>
        </w:rPr>
        <w:t xml:space="preserve"> seconded. </w:t>
      </w:r>
    </w:p>
    <w:p w14:paraId="5C43C509" w14:textId="77777777" w:rsidR="00F52DBD" w:rsidRDefault="00F52DBD" w:rsidP="00F52DBD">
      <w:pPr>
        <w:rPr>
          <w:bCs/>
        </w:rPr>
      </w:pPr>
    </w:p>
    <w:p w14:paraId="5907D95D" w14:textId="3DF795BA" w:rsidR="00711AC4" w:rsidRPr="00F52DBD" w:rsidRDefault="00F52DBD" w:rsidP="00711AC4">
      <w:pPr>
        <w:rPr>
          <w:bCs/>
        </w:rPr>
      </w:pPr>
      <w:r>
        <w:rPr>
          <w:bCs/>
        </w:rPr>
        <w:t xml:space="preserve">Approved unanimously pending recommendations. </w:t>
      </w:r>
    </w:p>
    <w:p w14:paraId="36217C9B" w14:textId="77777777" w:rsidR="00711AC4" w:rsidRPr="00711AC4" w:rsidRDefault="00711AC4" w:rsidP="00711AC4">
      <w:pPr>
        <w:rPr>
          <w:b/>
        </w:rPr>
      </w:pPr>
    </w:p>
    <w:p w14:paraId="1988F6CC" w14:textId="77777777" w:rsidR="003B487C" w:rsidRPr="0062632F" w:rsidRDefault="003B487C" w:rsidP="000E4340">
      <w:pPr>
        <w:pStyle w:val="ListParagraph"/>
        <w:numPr>
          <w:ilvl w:val="0"/>
          <w:numId w:val="2"/>
        </w:numPr>
        <w:rPr>
          <w:rStyle w:val="Hyperlink"/>
          <w:bCs/>
          <w:color w:val="auto"/>
          <w:u w:val="none"/>
        </w:rPr>
      </w:pPr>
      <w:r w:rsidRPr="0062632F">
        <w:rPr>
          <w:rStyle w:val="Hyperlink"/>
          <w:bCs/>
          <w:color w:val="auto"/>
        </w:rPr>
        <w:t>Course Change Proposal:</w:t>
      </w:r>
      <w:r w:rsidRPr="0062632F">
        <w:rPr>
          <w:rStyle w:val="Hyperlink"/>
          <w:bCs/>
          <w:color w:val="auto"/>
          <w:u w:val="none"/>
        </w:rPr>
        <w:t xml:space="preserve"> </w:t>
      </w:r>
      <w:hyperlink r:id="rId22" w:history="1">
        <w:r w:rsidRPr="0062632F">
          <w:rPr>
            <w:rStyle w:val="Hyperlink"/>
            <w:bCs/>
          </w:rPr>
          <w:t xml:space="preserve">ED POL 203: Internship in Education, Arts, </w:t>
        </w:r>
        <w:r>
          <w:rPr>
            <w:rStyle w:val="Hyperlink"/>
            <w:bCs/>
          </w:rPr>
          <w:t xml:space="preserve">or </w:t>
        </w:r>
        <w:r w:rsidRPr="0062632F">
          <w:rPr>
            <w:rStyle w:val="Hyperlink"/>
            <w:bCs/>
          </w:rPr>
          <w:t>Health</w:t>
        </w:r>
      </w:hyperlink>
      <w:r w:rsidRPr="0062632F">
        <w:rPr>
          <w:rStyle w:val="Hyperlink"/>
          <w:bCs/>
          <w:color w:val="auto"/>
          <w:u w:val="none"/>
        </w:rPr>
        <w:t xml:space="preserve"> </w:t>
      </w:r>
    </w:p>
    <w:p w14:paraId="3670AC21" w14:textId="77777777" w:rsidR="003B487C" w:rsidRPr="00C52CC4" w:rsidRDefault="003B487C" w:rsidP="003B487C">
      <w:pPr>
        <w:pStyle w:val="ListParagraph"/>
        <w:numPr>
          <w:ilvl w:val="2"/>
          <w:numId w:val="1"/>
        </w:numPr>
        <w:rPr>
          <w:bCs/>
        </w:rPr>
      </w:pPr>
      <w:r w:rsidRPr="00C52CC4">
        <w:rPr>
          <w:bCs/>
        </w:rPr>
        <w:t>Presenter:</w:t>
      </w:r>
      <w:r>
        <w:rPr>
          <w:bCs/>
        </w:rPr>
        <w:t xml:space="preserve"> Taylor Odle and Zack Minnier</w:t>
      </w:r>
    </w:p>
    <w:p w14:paraId="1B88346C" w14:textId="77777777" w:rsidR="003B487C" w:rsidRDefault="003B487C" w:rsidP="003B487C">
      <w:pPr>
        <w:pStyle w:val="ListParagraph"/>
        <w:numPr>
          <w:ilvl w:val="2"/>
          <w:numId w:val="1"/>
        </w:numPr>
        <w:rPr>
          <w:b/>
        </w:rPr>
      </w:pPr>
      <w:r>
        <w:rPr>
          <w:b/>
        </w:rPr>
        <w:t xml:space="preserve">Reviewers: Ghousseini, Kelly, Jimenez </w:t>
      </w:r>
      <w:proofErr w:type="spellStart"/>
      <w:r>
        <w:rPr>
          <w:b/>
        </w:rPr>
        <w:t>Soffa</w:t>
      </w:r>
      <w:proofErr w:type="spellEnd"/>
    </w:p>
    <w:p w14:paraId="3504B6AA" w14:textId="77777777" w:rsidR="00F52DBD" w:rsidRDefault="00F52DBD" w:rsidP="00F52DBD">
      <w:pPr>
        <w:rPr>
          <w:b/>
        </w:rPr>
      </w:pPr>
    </w:p>
    <w:p w14:paraId="2D8037C2" w14:textId="6DF904A8" w:rsidR="00F52DBD" w:rsidRDefault="00F52DBD" w:rsidP="00F52DBD">
      <w:pPr>
        <w:rPr>
          <w:bCs/>
        </w:rPr>
      </w:pPr>
      <w:r w:rsidRPr="00F52DBD">
        <w:rPr>
          <w:bCs/>
        </w:rPr>
        <w:t xml:space="preserve">Odle and Minnier presenting. Ghousseini, Kelly, and Jimenez </w:t>
      </w:r>
      <w:proofErr w:type="spellStart"/>
      <w:r w:rsidRPr="00F52DBD">
        <w:rPr>
          <w:bCs/>
        </w:rPr>
        <w:t>Soffa</w:t>
      </w:r>
      <w:proofErr w:type="spellEnd"/>
      <w:r w:rsidRPr="00F52DBD">
        <w:rPr>
          <w:bCs/>
        </w:rPr>
        <w:t xml:space="preserve"> reviewing. </w:t>
      </w:r>
      <w:bookmarkStart w:id="4" w:name="_Hlk149918501"/>
      <w:r w:rsidRPr="00F52DBD">
        <w:rPr>
          <w:bCs/>
        </w:rPr>
        <w:t xml:space="preserve">Recommendations include: </w:t>
      </w:r>
      <w:r w:rsidR="00FA01D0">
        <w:rPr>
          <w:bCs/>
        </w:rPr>
        <w:t>1. Reorganize CLOs from two to four, 2. Clarify internship eligibility in syllabus – obtain vs complete, 3. Clarify in syllabus that the report from supervisor is the assessment report, 4. Adjust language in syllabus to reflect synchronous modality and remove reference to in-person meetings, 5. Clarify assignment required for 2 or 3 credits relating back to course learning outcomes, 6. St</w:t>
      </w:r>
      <w:r w:rsidR="00A16DFA">
        <w:rPr>
          <w:bCs/>
        </w:rPr>
        <w:t>r</w:t>
      </w:r>
      <w:r w:rsidR="00FA01D0">
        <w:rPr>
          <w:bCs/>
        </w:rPr>
        <w:t xml:space="preserve">eamline references in participation rubric for non-participants versus unsatisfactory contributor, 7. </w:t>
      </w:r>
      <w:r w:rsidR="00A16DFA">
        <w:rPr>
          <w:bCs/>
        </w:rPr>
        <w:t xml:space="preserve">Clarify language to clearly state grade is based on supervisor evaluation and student reflection, and 8. Adjust course description to reflect that theory refers to career development theory. </w:t>
      </w:r>
    </w:p>
    <w:bookmarkEnd w:id="4"/>
    <w:p w14:paraId="3B3E4B40" w14:textId="77777777" w:rsidR="00274F93" w:rsidRPr="00A16DFA" w:rsidRDefault="00274F93" w:rsidP="00A16DFA">
      <w:pPr>
        <w:rPr>
          <w:bCs/>
        </w:rPr>
      </w:pPr>
    </w:p>
    <w:p w14:paraId="780A0C44" w14:textId="4877A1D0" w:rsidR="00F52DBD" w:rsidRDefault="00274F93" w:rsidP="00F52DBD">
      <w:pPr>
        <w:rPr>
          <w:bCs/>
        </w:rPr>
      </w:pPr>
      <w:r>
        <w:rPr>
          <w:bCs/>
        </w:rPr>
        <w:t xml:space="preserve">Ghousseini </w:t>
      </w:r>
      <w:r w:rsidR="00F52DBD">
        <w:rPr>
          <w:bCs/>
        </w:rPr>
        <w:t xml:space="preserve">made </w:t>
      </w:r>
      <w:proofErr w:type="gramStart"/>
      <w:r w:rsidR="00F52DBD">
        <w:rPr>
          <w:bCs/>
        </w:rPr>
        <w:t>motion</w:t>
      </w:r>
      <w:proofErr w:type="gramEnd"/>
      <w:r w:rsidR="00F52DBD">
        <w:rPr>
          <w:bCs/>
        </w:rPr>
        <w:t xml:space="preserve"> to approve, </w:t>
      </w:r>
      <w:r>
        <w:rPr>
          <w:bCs/>
        </w:rPr>
        <w:t>Kelly</w:t>
      </w:r>
      <w:r w:rsidR="00F52DBD">
        <w:rPr>
          <w:bCs/>
        </w:rPr>
        <w:t xml:space="preserve"> seconded. </w:t>
      </w:r>
    </w:p>
    <w:p w14:paraId="3485881C" w14:textId="77777777" w:rsidR="00F52DBD" w:rsidRDefault="00F52DBD" w:rsidP="00F52DBD">
      <w:pPr>
        <w:rPr>
          <w:bCs/>
        </w:rPr>
      </w:pPr>
    </w:p>
    <w:p w14:paraId="3DE79348" w14:textId="4337DDE6" w:rsidR="00F52DBD" w:rsidRPr="00F52DBD" w:rsidRDefault="00F52DBD" w:rsidP="00F52DBD">
      <w:pPr>
        <w:rPr>
          <w:bCs/>
        </w:rPr>
      </w:pPr>
      <w:r>
        <w:rPr>
          <w:bCs/>
        </w:rPr>
        <w:t xml:space="preserve">Approved unanimously pending recommendations. </w:t>
      </w:r>
    </w:p>
    <w:p w14:paraId="1FA3A1A2" w14:textId="77777777" w:rsidR="00F52DBD" w:rsidRPr="00F52DBD" w:rsidRDefault="00F52DBD" w:rsidP="00F52DBD">
      <w:pPr>
        <w:rPr>
          <w:b/>
        </w:rPr>
      </w:pPr>
    </w:p>
    <w:p w14:paraId="534FE32F" w14:textId="77777777" w:rsidR="003B487C" w:rsidRPr="002F5EEC" w:rsidRDefault="003B487C" w:rsidP="000E4340">
      <w:pPr>
        <w:pStyle w:val="ListParagraph"/>
        <w:numPr>
          <w:ilvl w:val="0"/>
          <w:numId w:val="2"/>
        </w:numPr>
        <w:rPr>
          <w:bCs/>
          <w:u w:val="single"/>
        </w:rPr>
      </w:pPr>
      <w:r w:rsidRPr="002F5EEC">
        <w:rPr>
          <w:bCs/>
          <w:u w:val="single"/>
        </w:rPr>
        <w:t xml:space="preserve">New Program Proposal: </w:t>
      </w:r>
      <w:r>
        <w:rPr>
          <w:bCs/>
          <w:u w:val="single"/>
        </w:rPr>
        <w:t xml:space="preserve"> </w:t>
      </w:r>
      <w:hyperlink r:id="rId23" w:history="1">
        <w:r w:rsidRPr="002F5EEC">
          <w:rPr>
            <w:rStyle w:val="Hyperlink"/>
            <w:bCs/>
          </w:rPr>
          <w:t>Graduate Certificate in Instructional Coaching</w:t>
        </w:r>
      </w:hyperlink>
    </w:p>
    <w:p w14:paraId="3ACB54A5" w14:textId="77777777" w:rsidR="003B487C" w:rsidRPr="002F5EEC" w:rsidRDefault="003B487C" w:rsidP="003B487C">
      <w:pPr>
        <w:pStyle w:val="ListParagraph"/>
        <w:numPr>
          <w:ilvl w:val="2"/>
          <w:numId w:val="1"/>
        </w:numPr>
        <w:rPr>
          <w:bCs/>
        </w:rPr>
      </w:pPr>
      <w:r w:rsidRPr="002F5EEC">
        <w:rPr>
          <w:bCs/>
        </w:rPr>
        <w:t>Presenter:</w:t>
      </w:r>
      <w:r>
        <w:rPr>
          <w:bCs/>
        </w:rPr>
        <w:t xml:space="preserve"> Lisa Hebgen</w:t>
      </w:r>
    </w:p>
    <w:p w14:paraId="257B1E3A" w14:textId="77777777" w:rsidR="003B487C" w:rsidRDefault="003B487C" w:rsidP="003B487C">
      <w:pPr>
        <w:pStyle w:val="ListParagraph"/>
        <w:numPr>
          <w:ilvl w:val="2"/>
          <w:numId w:val="1"/>
        </w:numPr>
        <w:rPr>
          <w:b/>
        </w:rPr>
      </w:pPr>
      <w:r w:rsidRPr="002F5EEC">
        <w:rPr>
          <w:b/>
        </w:rPr>
        <w:t>Reviewers:</w:t>
      </w:r>
      <w:r>
        <w:rPr>
          <w:b/>
        </w:rPr>
        <w:t xml:space="preserve"> Ghousseini, Odle, Jimenez </w:t>
      </w:r>
      <w:proofErr w:type="spellStart"/>
      <w:r>
        <w:rPr>
          <w:b/>
        </w:rPr>
        <w:t>Soffa</w:t>
      </w:r>
      <w:proofErr w:type="spellEnd"/>
    </w:p>
    <w:p w14:paraId="39EEF832" w14:textId="77777777" w:rsidR="00F52DBD" w:rsidRDefault="00F52DBD" w:rsidP="00F52DBD">
      <w:pPr>
        <w:rPr>
          <w:b/>
        </w:rPr>
      </w:pPr>
    </w:p>
    <w:p w14:paraId="430CFD11" w14:textId="17016913" w:rsidR="00F52DBD" w:rsidRDefault="00F52DBD" w:rsidP="00F52DBD">
      <w:pPr>
        <w:rPr>
          <w:bCs/>
        </w:rPr>
      </w:pPr>
      <w:r w:rsidRPr="00F52DBD">
        <w:rPr>
          <w:bCs/>
        </w:rPr>
        <w:t xml:space="preserve">Hebgen presenting. Ghousseini, Odle, and Jimenez </w:t>
      </w:r>
      <w:proofErr w:type="spellStart"/>
      <w:r w:rsidRPr="00F52DBD">
        <w:rPr>
          <w:bCs/>
        </w:rPr>
        <w:t>Soffa</w:t>
      </w:r>
      <w:proofErr w:type="spellEnd"/>
      <w:r w:rsidRPr="00F52DBD">
        <w:rPr>
          <w:bCs/>
        </w:rPr>
        <w:t xml:space="preserve"> reviewing. Recommendations include:</w:t>
      </w:r>
    </w:p>
    <w:p w14:paraId="21349E0D" w14:textId="77777777" w:rsidR="007F0C1C" w:rsidRDefault="007F0C1C" w:rsidP="00F52DBD">
      <w:pPr>
        <w:rPr>
          <w:bCs/>
        </w:rPr>
      </w:pPr>
    </w:p>
    <w:p w14:paraId="69DE283D" w14:textId="75A7AA15" w:rsidR="007F0C1C" w:rsidRDefault="007F0C1C" w:rsidP="00F52DBD">
      <w:pPr>
        <w:rPr>
          <w:bCs/>
        </w:rPr>
      </w:pPr>
      <w:r>
        <w:rPr>
          <w:bCs/>
        </w:rPr>
        <w:t xml:space="preserve">Make coaching certificate embedded in transcript -&gt; localized department wide issued certificates </w:t>
      </w:r>
      <w:r w:rsidR="004159F5" w:rsidRPr="004159F5">
        <w:rPr>
          <w:bCs/>
        </w:rPr>
        <w:sym w:font="Wingdings" w:char="F0E0"/>
      </w:r>
      <w:r w:rsidR="004159F5">
        <w:rPr>
          <w:bCs/>
        </w:rPr>
        <w:t xml:space="preserve"> </w:t>
      </w:r>
    </w:p>
    <w:p w14:paraId="512DD07A" w14:textId="77777777" w:rsidR="004159F5" w:rsidRDefault="004159F5" w:rsidP="00F52DBD">
      <w:pPr>
        <w:rPr>
          <w:bCs/>
        </w:rPr>
      </w:pPr>
    </w:p>
    <w:p w14:paraId="67987A15" w14:textId="7012E302" w:rsidR="004159F5" w:rsidRDefault="004159F5" w:rsidP="004159F5">
      <w:pPr>
        <w:pStyle w:val="ListParagraph"/>
        <w:numPr>
          <w:ilvl w:val="0"/>
          <w:numId w:val="6"/>
        </w:numPr>
        <w:rPr>
          <w:bCs/>
        </w:rPr>
      </w:pPr>
      <w:r>
        <w:rPr>
          <w:bCs/>
        </w:rPr>
        <w:t xml:space="preserve">Curious about student-centered </w:t>
      </w:r>
      <w:proofErr w:type="gramStart"/>
      <w:r>
        <w:rPr>
          <w:bCs/>
        </w:rPr>
        <w:t>instruct</w:t>
      </w:r>
      <w:proofErr w:type="gramEnd"/>
      <w:r>
        <w:rPr>
          <w:bCs/>
        </w:rPr>
        <w:t xml:space="preserve"> coaching part of PLACE for credit or not for credit. How do they know which certificate. If they take it for credit at PLACE, classes can count for MSPE. Finishing out current cohort. </w:t>
      </w:r>
    </w:p>
    <w:p w14:paraId="337C4CDF" w14:textId="57C31C3C" w:rsidR="004159F5" w:rsidRDefault="004159F5" w:rsidP="004159F5">
      <w:pPr>
        <w:pStyle w:val="ListParagraph"/>
        <w:numPr>
          <w:ilvl w:val="0"/>
          <w:numId w:val="6"/>
        </w:numPr>
        <w:rPr>
          <w:bCs/>
        </w:rPr>
      </w:pPr>
      <w:r>
        <w:rPr>
          <w:bCs/>
        </w:rPr>
        <w:t xml:space="preserve">Diane Sweeney’s </w:t>
      </w:r>
      <w:proofErr w:type="gramStart"/>
      <w:r>
        <w:rPr>
          <w:bCs/>
        </w:rPr>
        <w:t>student centered</w:t>
      </w:r>
      <w:proofErr w:type="gramEnd"/>
      <w:r>
        <w:rPr>
          <w:bCs/>
        </w:rPr>
        <w:t xml:space="preserve"> coaching model. </w:t>
      </w:r>
    </w:p>
    <w:p w14:paraId="08D84A82" w14:textId="7145E9FC" w:rsidR="004159F5" w:rsidRDefault="004159F5" w:rsidP="004159F5">
      <w:pPr>
        <w:pStyle w:val="ListParagraph"/>
        <w:numPr>
          <w:ilvl w:val="0"/>
          <w:numId w:val="6"/>
        </w:numPr>
        <w:rPr>
          <w:bCs/>
        </w:rPr>
      </w:pPr>
      <w:r>
        <w:rPr>
          <w:bCs/>
        </w:rPr>
        <w:t xml:space="preserve">PLACE into MSPE take 1 credit to stay grad student and pick up other </w:t>
      </w:r>
      <w:proofErr w:type="gramStart"/>
      <w:r>
        <w:rPr>
          <w:bCs/>
        </w:rPr>
        <w:t>pieces</w:t>
      </w:r>
      <w:proofErr w:type="gramEnd"/>
    </w:p>
    <w:p w14:paraId="68F6E52F" w14:textId="06630EB2" w:rsidR="004159F5" w:rsidRDefault="004159F5" w:rsidP="004159F5">
      <w:pPr>
        <w:pStyle w:val="ListParagraph"/>
        <w:numPr>
          <w:ilvl w:val="0"/>
          <w:numId w:val="6"/>
        </w:numPr>
        <w:rPr>
          <w:bCs/>
        </w:rPr>
      </w:pPr>
      <w:r>
        <w:rPr>
          <w:bCs/>
        </w:rPr>
        <w:t xml:space="preserve">Usually who goes into PLACE has a </w:t>
      </w:r>
      <w:proofErr w:type="gramStart"/>
      <w:r>
        <w:rPr>
          <w:bCs/>
        </w:rPr>
        <w:t>masters</w:t>
      </w:r>
      <w:proofErr w:type="gramEnd"/>
      <w:r>
        <w:rPr>
          <w:bCs/>
        </w:rPr>
        <w:t xml:space="preserve"> program and get a cert</w:t>
      </w:r>
    </w:p>
    <w:p w14:paraId="672F3B16" w14:textId="5C60B1B1" w:rsidR="004159F5" w:rsidRDefault="004159F5" w:rsidP="004159F5">
      <w:pPr>
        <w:pStyle w:val="ListParagraph"/>
        <w:numPr>
          <w:ilvl w:val="0"/>
          <w:numId w:val="6"/>
        </w:numPr>
        <w:rPr>
          <w:bCs/>
        </w:rPr>
      </w:pPr>
      <w:r>
        <w:rPr>
          <w:bCs/>
        </w:rPr>
        <w:t>IN MSPE they want to get both at the same time</w:t>
      </w:r>
    </w:p>
    <w:p w14:paraId="20A0510F" w14:textId="1BE58E96" w:rsidR="004159F5" w:rsidRDefault="004159F5" w:rsidP="004159F5">
      <w:pPr>
        <w:pStyle w:val="ListParagraph"/>
        <w:numPr>
          <w:ilvl w:val="0"/>
          <w:numId w:val="6"/>
        </w:numPr>
        <w:rPr>
          <w:bCs/>
        </w:rPr>
      </w:pPr>
      <w:r>
        <w:rPr>
          <w:bCs/>
        </w:rPr>
        <w:t xml:space="preserve">Required courses matching program outcome </w:t>
      </w:r>
      <w:r w:rsidRPr="004159F5">
        <w:rPr>
          <w:bCs/>
        </w:rPr>
        <w:sym w:font="Wingdings" w:char="F0E0"/>
      </w:r>
      <w:r>
        <w:rPr>
          <w:bCs/>
        </w:rPr>
        <w:t xml:space="preserve"> Learning outcomes reflecting </w:t>
      </w:r>
      <w:proofErr w:type="gramStart"/>
      <w:r>
        <w:rPr>
          <w:bCs/>
        </w:rPr>
        <w:t>program</w:t>
      </w:r>
      <w:proofErr w:type="gramEnd"/>
      <w:r>
        <w:rPr>
          <w:bCs/>
        </w:rPr>
        <w:t xml:space="preserve"> </w:t>
      </w:r>
    </w:p>
    <w:p w14:paraId="0283353A" w14:textId="03E2A0A5" w:rsidR="004159F5" w:rsidRDefault="004159F5" w:rsidP="004159F5">
      <w:pPr>
        <w:pStyle w:val="ListParagraph"/>
        <w:numPr>
          <w:ilvl w:val="0"/>
          <w:numId w:val="6"/>
        </w:numPr>
        <w:rPr>
          <w:bCs/>
        </w:rPr>
      </w:pPr>
      <w:r>
        <w:rPr>
          <w:bCs/>
        </w:rPr>
        <w:t xml:space="preserve">Learning outcomes </w:t>
      </w:r>
      <w:r w:rsidRPr="004159F5">
        <w:rPr>
          <w:bCs/>
        </w:rPr>
        <w:sym w:font="Wingdings" w:char="F0E0"/>
      </w:r>
      <w:r>
        <w:rPr>
          <w:bCs/>
        </w:rPr>
        <w:t xml:space="preserve"> CLO 6 not 4</w:t>
      </w:r>
    </w:p>
    <w:p w14:paraId="40161485" w14:textId="21795B94" w:rsidR="004159F5" w:rsidRDefault="004159F5" w:rsidP="004159F5">
      <w:pPr>
        <w:pStyle w:val="ListParagraph"/>
        <w:numPr>
          <w:ilvl w:val="0"/>
          <w:numId w:val="6"/>
        </w:numPr>
        <w:rPr>
          <w:bCs/>
        </w:rPr>
      </w:pPr>
      <w:r>
        <w:rPr>
          <w:bCs/>
        </w:rPr>
        <w:t xml:space="preserve">Format </w:t>
      </w:r>
      <w:r w:rsidRPr="004159F5">
        <w:rPr>
          <w:bCs/>
        </w:rPr>
        <w:sym w:font="Wingdings" w:char="F0E0"/>
      </w:r>
      <w:r>
        <w:rPr>
          <w:bCs/>
        </w:rPr>
        <w:t xml:space="preserve"> online </w:t>
      </w:r>
    </w:p>
    <w:p w14:paraId="6BE6D1F1" w14:textId="0FFD02B0" w:rsidR="004159F5" w:rsidRDefault="004159F5" w:rsidP="004159F5">
      <w:pPr>
        <w:pStyle w:val="ListParagraph"/>
        <w:numPr>
          <w:ilvl w:val="0"/>
          <w:numId w:val="6"/>
        </w:numPr>
        <w:rPr>
          <w:bCs/>
        </w:rPr>
      </w:pPr>
      <w:r>
        <w:rPr>
          <w:bCs/>
        </w:rPr>
        <w:t xml:space="preserve">Embedded: every MSPE student will get </w:t>
      </w:r>
      <w:proofErr w:type="gramStart"/>
      <w:r>
        <w:rPr>
          <w:bCs/>
        </w:rPr>
        <w:t>certificate</w:t>
      </w:r>
      <w:proofErr w:type="gramEnd"/>
      <w:r>
        <w:rPr>
          <w:bCs/>
        </w:rPr>
        <w:t xml:space="preserve">. Is MSPE and </w:t>
      </w:r>
    </w:p>
    <w:p w14:paraId="1C71DF79" w14:textId="0076CF20" w:rsidR="004159F5" w:rsidRDefault="004159F5" w:rsidP="004159F5">
      <w:pPr>
        <w:pStyle w:val="ListParagraph"/>
        <w:numPr>
          <w:ilvl w:val="1"/>
          <w:numId w:val="6"/>
        </w:numPr>
        <w:rPr>
          <w:bCs/>
        </w:rPr>
      </w:pPr>
      <w:r>
        <w:rPr>
          <w:bCs/>
        </w:rPr>
        <w:t xml:space="preserve">Rename </w:t>
      </w:r>
      <w:r w:rsidRPr="004159F5">
        <w:rPr>
          <w:bCs/>
        </w:rPr>
        <w:sym w:font="Wingdings" w:char="F0E0"/>
      </w:r>
      <w:r>
        <w:rPr>
          <w:bCs/>
        </w:rPr>
        <w:t xml:space="preserve"> Band-Aid solving name </w:t>
      </w:r>
      <w:proofErr w:type="gramStart"/>
      <w:r>
        <w:rPr>
          <w:bCs/>
        </w:rPr>
        <w:t>change</w:t>
      </w:r>
      <w:proofErr w:type="gramEnd"/>
      <w:r>
        <w:rPr>
          <w:bCs/>
        </w:rPr>
        <w:t xml:space="preserve"> </w:t>
      </w:r>
    </w:p>
    <w:p w14:paraId="0CCC135B" w14:textId="1182EA0A" w:rsidR="004159F5" w:rsidRPr="004159F5" w:rsidRDefault="000709F7" w:rsidP="004159F5">
      <w:pPr>
        <w:pStyle w:val="ListParagraph"/>
        <w:numPr>
          <w:ilvl w:val="1"/>
          <w:numId w:val="6"/>
        </w:numPr>
        <w:rPr>
          <w:bCs/>
        </w:rPr>
      </w:pPr>
      <w:r>
        <w:rPr>
          <w:bCs/>
        </w:rPr>
        <w:lastRenderedPageBreak/>
        <w:t xml:space="preserve">Defer to </w:t>
      </w:r>
      <w:proofErr w:type="gramStart"/>
      <w:r>
        <w:rPr>
          <w:bCs/>
        </w:rPr>
        <w:t>dept</w:t>
      </w:r>
      <w:proofErr w:type="gramEnd"/>
      <w:r>
        <w:rPr>
          <w:bCs/>
        </w:rPr>
        <w:t xml:space="preserve"> </w:t>
      </w:r>
    </w:p>
    <w:p w14:paraId="69243FB1" w14:textId="77777777" w:rsidR="00F52DBD" w:rsidRDefault="00F52DBD" w:rsidP="00F52DBD">
      <w:pPr>
        <w:rPr>
          <w:b/>
        </w:rPr>
      </w:pPr>
    </w:p>
    <w:p w14:paraId="270E07C4" w14:textId="0E994315" w:rsidR="00F52DBD" w:rsidRDefault="000709F7" w:rsidP="00F52DBD">
      <w:pPr>
        <w:rPr>
          <w:bCs/>
        </w:rPr>
      </w:pPr>
      <w:r>
        <w:rPr>
          <w:bCs/>
        </w:rPr>
        <w:t>Odle</w:t>
      </w:r>
      <w:r w:rsidR="00F52DBD">
        <w:rPr>
          <w:bCs/>
        </w:rPr>
        <w:t xml:space="preserve"> made motion to approve,</w:t>
      </w:r>
      <w:r>
        <w:rPr>
          <w:bCs/>
        </w:rPr>
        <w:t xml:space="preserve"> Kelly</w:t>
      </w:r>
      <w:r w:rsidR="00F52DBD">
        <w:rPr>
          <w:bCs/>
        </w:rPr>
        <w:t xml:space="preserve"> seconded. </w:t>
      </w:r>
    </w:p>
    <w:p w14:paraId="604CA279" w14:textId="77777777" w:rsidR="00F52DBD" w:rsidRDefault="00F52DBD" w:rsidP="00F52DBD">
      <w:pPr>
        <w:rPr>
          <w:bCs/>
        </w:rPr>
      </w:pPr>
    </w:p>
    <w:p w14:paraId="6702C8E1" w14:textId="1C3580C4" w:rsidR="000709F7" w:rsidRDefault="000709F7" w:rsidP="00F52DBD">
      <w:pPr>
        <w:rPr>
          <w:bCs/>
        </w:rPr>
      </w:pPr>
      <w:r>
        <w:rPr>
          <w:bCs/>
        </w:rPr>
        <w:t xml:space="preserve">Lisowski </w:t>
      </w:r>
      <w:proofErr w:type="gramStart"/>
      <w:r>
        <w:rPr>
          <w:bCs/>
        </w:rPr>
        <w:t>abstains</w:t>
      </w:r>
      <w:proofErr w:type="gramEnd"/>
      <w:r>
        <w:rPr>
          <w:bCs/>
        </w:rPr>
        <w:t xml:space="preserve"> </w:t>
      </w:r>
    </w:p>
    <w:p w14:paraId="0B440E38" w14:textId="77777777" w:rsidR="000709F7" w:rsidRDefault="000709F7" w:rsidP="00F52DBD">
      <w:pPr>
        <w:rPr>
          <w:bCs/>
        </w:rPr>
      </w:pPr>
    </w:p>
    <w:p w14:paraId="7701E59A" w14:textId="77777777" w:rsidR="00F52DBD" w:rsidRPr="00F52DBD" w:rsidRDefault="00F52DBD" w:rsidP="00F52DBD">
      <w:pPr>
        <w:rPr>
          <w:bCs/>
        </w:rPr>
      </w:pPr>
      <w:r>
        <w:rPr>
          <w:bCs/>
        </w:rPr>
        <w:t xml:space="preserve">Approved unanimously pending recommendations. </w:t>
      </w:r>
    </w:p>
    <w:p w14:paraId="2589805C" w14:textId="77777777" w:rsidR="00F52DBD" w:rsidRDefault="00F52DBD" w:rsidP="00F52DBD">
      <w:pPr>
        <w:rPr>
          <w:b/>
        </w:rPr>
      </w:pPr>
    </w:p>
    <w:p w14:paraId="790D6388" w14:textId="77777777" w:rsidR="00F52DBD" w:rsidRPr="00F52DBD" w:rsidRDefault="00F52DBD" w:rsidP="00F52DBD">
      <w:pPr>
        <w:rPr>
          <w:b/>
        </w:rPr>
      </w:pPr>
    </w:p>
    <w:p w14:paraId="7F435A34" w14:textId="77777777" w:rsidR="003B487C" w:rsidRPr="00C52CC4" w:rsidRDefault="003B487C" w:rsidP="000E4340">
      <w:pPr>
        <w:pStyle w:val="ListParagraph"/>
        <w:numPr>
          <w:ilvl w:val="0"/>
          <w:numId w:val="2"/>
        </w:numPr>
        <w:rPr>
          <w:rStyle w:val="Hyperlink"/>
          <w:bCs/>
          <w:color w:val="auto"/>
          <w:u w:val="none"/>
        </w:rPr>
      </w:pPr>
      <w:r w:rsidRPr="004E55B5">
        <w:rPr>
          <w:bCs/>
          <w:u w:val="single"/>
        </w:rPr>
        <w:t>Program Change Proposal:</w:t>
      </w:r>
      <w:r w:rsidRPr="0009713C">
        <w:rPr>
          <w:bCs/>
        </w:rPr>
        <w:t xml:space="preserve"> </w:t>
      </w:r>
      <w:hyperlink r:id="rId24" w:history="1">
        <w:r w:rsidRPr="004E55B5">
          <w:rPr>
            <w:rStyle w:val="Hyperlink"/>
            <w:bCs/>
          </w:rPr>
          <w:t>World Language Education Named Option</w:t>
        </w:r>
      </w:hyperlink>
    </w:p>
    <w:p w14:paraId="55E87380" w14:textId="77777777" w:rsidR="003B487C" w:rsidRDefault="003B487C" w:rsidP="003B487C">
      <w:pPr>
        <w:pStyle w:val="ListParagraph"/>
        <w:ind w:left="1800"/>
        <w:rPr>
          <w:rStyle w:val="Hyperlink"/>
          <w:bCs/>
        </w:rPr>
      </w:pPr>
      <w:r w:rsidRPr="0062632F">
        <w:rPr>
          <w:bCs/>
          <w:u w:val="single"/>
        </w:rPr>
        <w:t>Program Change Proposal:</w:t>
      </w:r>
      <w:r w:rsidRPr="0062632F">
        <w:rPr>
          <w:bCs/>
        </w:rPr>
        <w:t xml:space="preserve"> </w:t>
      </w:r>
      <w:hyperlink r:id="rId25" w:history="1">
        <w:r w:rsidRPr="0062632F">
          <w:rPr>
            <w:rStyle w:val="Hyperlink"/>
            <w:bCs/>
          </w:rPr>
          <w:t>Curriculum and Instruction MS (Parent Plan)</w:t>
        </w:r>
      </w:hyperlink>
    </w:p>
    <w:p w14:paraId="51A3E405" w14:textId="77777777" w:rsidR="003B487C" w:rsidRPr="00380E27" w:rsidRDefault="003B487C" w:rsidP="003B487C">
      <w:pPr>
        <w:pStyle w:val="ListParagraph"/>
        <w:ind w:left="1800"/>
        <w:rPr>
          <w:rStyle w:val="Hyperlink"/>
          <w:bCs/>
          <w:color w:val="auto"/>
          <w:u w:val="none"/>
        </w:rPr>
      </w:pPr>
      <w:r w:rsidRPr="00074FBB">
        <w:rPr>
          <w:rStyle w:val="Hyperlink"/>
          <w:bCs/>
          <w:i/>
          <w:iCs/>
          <w:color w:val="auto"/>
          <w:u w:val="none"/>
        </w:rPr>
        <w:t>(Submitting parent plan with named option in World Language Education)</w:t>
      </w:r>
    </w:p>
    <w:p w14:paraId="176F6A96" w14:textId="77777777" w:rsidR="003B487C" w:rsidRPr="00380E27" w:rsidRDefault="003B487C" w:rsidP="003B487C">
      <w:pPr>
        <w:pStyle w:val="ListParagraph"/>
        <w:numPr>
          <w:ilvl w:val="2"/>
          <w:numId w:val="1"/>
        </w:numPr>
        <w:rPr>
          <w:bCs/>
        </w:rPr>
      </w:pPr>
      <w:r w:rsidRPr="00380E27">
        <w:rPr>
          <w:bCs/>
        </w:rPr>
        <w:t>Presenter:</w:t>
      </w:r>
      <w:r>
        <w:rPr>
          <w:bCs/>
        </w:rPr>
        <w:t xml:space="preserve"> Joey Lubasi </w:t>
      </w:r>
    </w:p>
    <w:p w14:paraId="2858BD02" w14:textId="77777777" w:rsidR="003B487C" w:rsidRDefault="003B487C" w:rsidP="003B487C">
      <w:pPr>
        <w:pStyle w:val="ListParagraph"/>
        <w:numPr>
          <w:ilvl w:val="2"/>
          <w:numId w:val="1"/>
        </w:numPr>
        <w:rPr>
          <w:b/>
        </w:rPr>
      </w:pPr>
      <w:r w:rsidRPr="008B4631">
        <w:rPr>
          <w:b/>
        </w:rPr>
        <w:t xml:space="preserve">Reviewers: </w:t>
      </w:r>
      <w:r>
        <w:rPr>
          <w:b/>
        </w:rPr>
        <w:t xml:space="preserve">Odle, Kelly, Jimenez </w:t>
      </w:r>
      <w:proofErr w:type="spellStart"/>
      <w:r>
        <w:rPr>
          <w:b/>
        </w:rPr>
        <w:t>Soffa</w:t>
      </w:r>
      <w:proofErr w:type="spellEnd"/>
    </w:p>
    <w:p w14:paraId="33EC9C96" w14:textId="77777777" w:rsidR="00F52DBD" w:rsidRDefault="00F52DBD" w:rsidP="00F52DBD">
      <w:pPr>
        <w:rPr>
          <w:b/>
        </w:rPr>
      </w:pPr>
    </w:p>
    <w:p w14:paraId="5495E0B3" w14:textId="11926421" w:rsidR="00F52DBD" w:rsidRDefault="00F52DBD" w:rsidP="00F52DBD">
      <w:pPr>
        <w:rPr>
          <w:b/>
        </w:rPr>
      </w:pPr>
      <w:r>
        <w:rPr>
          <w:b/>
        </w:rPr>
        <w:t xml:space="preserve">Lubasi presenting. Odle, Kelly, and Jimenez </w:t>
      </w:r>
      <w:proofErr w:type="spellStart"/>
      <w:r>
        <w:rPr>
          <w:b/>
        </w:rPr>
        <w:t>Soffa</w:t>
      </w:r>
      <w:proofErr w:type="spellEnd"/>
      <w:r>
        <w:rPr>
          <w:b/>
        </w:rPr>
        <w:t xml:space="preserve"> reviewing. Recommendations include:</w:t>
      </w:r>
    </w:p>
    <w:p w14:paraId="045A4D0E" w14:textId="77777777" w:rsidR="00F52DBD" w:rsidRDefault="00F52DBD" w:rsidP="00F52DBD">
      <w:pPr>
        <w:rPr>
          <w:b/>
        </w:rPr>
      </w:pPr>
    </w:p>
    <w:p w14:paraId="2F4E2854" w14:textId="45FE8513" w:rsidR="00F52DBD" w:rsidRDefault="000709F7" w:rsidP="00F52DBD">
      <w:pPr>
        <w:rPr>
          <w:bCs/>
        </w:rPr>
      </w:pPr>
      <w:r>
        <w:rPr>
          <w:bCs/>
        </w:rPr>
        <w:t>Kelly</w:t>
      </w:r>
      <w:r w:rsidR="00F52DBD">
        <w:rPr>
          <w:bCs/>
        </w:rPr>
        <w:t xml:space="preserve"> made motion to approve, </w:t>
      </w:r>
      <w:r>
        <w:rPr>
          <w:bCs/>
        </w:rPr>
        <w:t>Wang</w:t>
      </w:r>
      <w:r w:rsidR="00F52DBD">
        <w:rPr>
          <w:bCs/>
        </w:rPr>
        <w:t xml:space="preserve"> seconded. </w:t>
      </w:r>
    </w:p>
    <w:p w14:paraId="646DE120" w14:textId="77777777" w:rsidR="00F52DBD" w:rsidRDefault="00F52DBD" w:rsidP="00F52DBD">
      <w:pPr>
        <w:rPr>
          <w:bCs/>
        </w:rPr>
      </w:pPr>
    </w:p>
    <w:p w14:paraId="666274D2" w14:textId="77777777" w:rsidR="00F52DBD" w:rsidRPr="00F52DBD" w:rsidRDefault="00F52DBD" w:rsidP="00F52DBD">
      <w:pPr>
        <w:rPr>
          <w:bCs/>
        </w:rPr>
      </w:pPr>
      <w:r>
        <w:rPr>
          <w:bCs/>
        </w:rPr>
        <w:t xml:space="preserve">Approved unanimously pending recommendations. </w:t>
      </w:r>
    </w:p>
    <w:p w14:paraId="2A30DAFF" w14:textId="77777777" w:rsidR="00F52DBD" w:rsidRDefault="00F52DBD" w:rsidP="00F52DBD">
      <w:pPr>
        <w:rPr>
          <w:b/>
        </w:rPr>
      </w:pPr>
    </w:p>
    <w:p w14:paraId="0DE937F4" w14:textId="77777777" w:rsidR="00F52DBD" w:rsidRDefault="00F52DBD" w:rsidP="00F52DBD">
      <w:pPr>
        <w:rPr>
          <w:b/>
        </w:rPr>
      </w:pPr>
    </w:p>
    <w:p w14:paraId="6F7E2B4A" w14:textId="7F11E344" w:rsidR="00F52DBD" w:rsidRPr="00F52DBD" w:rsidRDefault="00F52DBD" w:rsidP="00F52DBD">
      <w:pPr>
        <w:rPr>
          <w:b/>
        </w:rPr>
      </w:pPr>
      <w:r>
        <w:rPr>
          <w:b/>
        </w:rPr>
        <w:t xml:space="preserve">Meeting adjourned at </w:t>
      </w:r>
      <w:r w:rsidR="000709F7">
        <w:rPr>
          <w:b/>
        </w:rPr>
        <w:t>2</w:t>
      </w:r>
      <w:r>
        <w:rPr>
          <w:b/>
        </w:rPr>
        <w:t>:</w:t>
      </w:r>
      <w:r w:rsidR="000709F7">
        <w:rPr>
          <w:b/>
        </w:rPr>
        <w:t>00</w:t>
      </w:r>
      <w:r>
        <w:rPr>
          <w:b/>
        </w:rPr>
        <w:t>PM</w:t>
      </w:r>
    </w:p>
    <w:p w14:paraId="0A7A36CA" w14:textId="77777777" w:rsidR="008A0051" w:rsidRDefault="008A0051"/>
    <w:sectPr w:rsidR="008A0051" w:rsidSect="00ED6637">
      <w:footerReference w:type="even" r:id="rId26"/>
      <w:footerReference w:type="defaul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988F" w14:textId="77777777" w:rsidR="00D45C70" w:rsidRDefault="00D45C70">
      <w:r>
        <w:separator/>
      </w:r>
    </w:p>
  </w:endnote>
  <w:endnote w:type="continuationSeparator" w:id="0">
    <w:p w14:paraId="50BB5D49" w14:textId="77777777" w:rsidR="00D45C70" w:rsidRDefault="00D4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6726678"/>
      <w:docPartObj>
        <w:docPartGallery w:val="Page Numbers (Bottom of Page)"/>
        <w:docPartUnique/>
      </w:docPartObj>
    </w:sdtPr>
    <w:sdtContent>
      <w:p w14:paraId="0F08E137" w14:textId="77777777" w:rsidR="0017672D" w:rsidRDefault="00000000"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B4A29E" w14:textId="77777777" w:rsidR="0017672D" w:rsidRDefault="0017672D" w:rsidP="00E35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7989843"/>
      <w:docPartObj>
        <w:docPartGallery w:val="Page Numbers (Bottom of Page)"/>
        <w:docPartUnique/>
      </w:docPartObj>
    </w:sdtPr>
    <w:sdtContent>
      <w:p w14:paraId="1D538D04" w14:textId="77777777" w:rsidR="0017672D" w:rsidRDefault="00000000"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558BDA" w14:textId="77777777" w:rsidR="0017672D" w:rsidRPr="00F615A6" w:rsidRDefault="0017672D" w:rsidP="00F615A6">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181B" w14:textId="77777777" w:rsidR="0017672D" w:rsidRPr="00750ECA" w:rsidRDefault="0017672D" w:rsidP="003561B9">
    <w:pPr>
      <w:pStyle w:val="line1"/>
      <w:framePr w:w="11520" w:h="1080" w:hSpace="187" w:wrap="around" w:vAnchor="page" w:hAnchor="page" w:x="319" w:y="14523"/>
      <w:rPr>
        <w:rFonts w:asciiTheme="minorHAnsi" w:hAnsiTheme="minorHAnsi" w:cstheme="minorHAnsi"/>
        <w:spacing w:val="0"/>
        <w:sz w:val="24"/>
        <w:szCs w:val="24"/>
      </w:rPr>
    </w:pPr>
  </w:p>
  <w:p w14:paraId="05318945" w14:textId="77777777" w:rsidR="0017672D" w:rsidRPr="00750ECA" w:rsidRDefault="00000000" w:rsidP="003561B9">
    <w:pPr>
      <w:pStyle w:val="line1"/>
      <w:framePr w:w="11520" w:h="1080" w:hSpace="187" w:wrap="around" w:vAnchor="page" w:hAnchor="page" w:x="319" w:y="14523"/>
      <w:rPr>
        <w:rFonts w:asciiTheme="minorHAnsi" w:hAnsiTheme="minorHAnsi" w:cstheme="minorHAnsi"/>
        <w:spacing w:val="0"/>
        <w:sz w:val="24"/>
        <w:szCs w:val="24"/>
      </w:rPr>
    </w:pPr>
    <w:r w:rsidRPr="00750ECA">
      <w:rPr>
        <w:rFonts w:asciiTheme="minorHAnsi" w:hAnsiTheme="minorHAnsi" w:cstheme="minorHAnsi"/>
        <w:spacing w:val="0"/>
        <w:sz w:val="24"/>
        <w:szCs w:val="24"/>
      </w:rPr>
      <w:t>School of Education Office of the Dean</w:t>
    </w:r>
  </w:p>
  <w:p w14:paraId="586BDE27" w14:textId="77777777" w:rsidR="0017672D" w:rsidRPr="00750ECA" w:rsidRDefault="00000000" w:rsidP="003561B9">
    <w:pPr>
      <w:pStyle w:val="linesplus"/>
      <w:framePr w:w="11520" w:h="1080" w:hSpace="187" w:wrap="around" w:vAnchor="page" w:hAnchor="page" w:x="319" w:y="14523"/>
      <w:shd w:val="solid" w:color="FFFFFF" w:fill="FFFFFF"/>
      <w:rPr>
        <w:rFonts w:asciiTheme="minorHAnsi" w:hAnsiTheme="minorHAnsi" w:cstheme="minorHAnsi"/>
        <w:sz w:val="24"/>
        <w:szCs w:val="24"/>
      </w:rPr>
    </w:pPr>
    <w:r w:rsidRPr="00750ECA">
      <w:rPr>
        <w:rFonts w:asciiTheme="minorHAnsi" w:hAnsiTheme="minorHAnsi" w:cstheme="minorHAnsi"/>
        <w:sz w:val="24"/>
        <w:szCs w:val="24"/>
      </w:rPr>
      <w:t>377 Education Building   University of Wisconsin-Madison   1000 Bascom Mall   Madison, WI   53706-1398</w:t>
    </w:r>
  </w:p>
  <w:p w14:paraId="3D365FF3" w14:textId="77777777" w:rsidR="0017672D" w:rsidRPr="00750ECA" w:rsidRDefault="00000000" w:rsidP="003561B9">
    <w:pPr>
      <w:framePr w:w="11520" w:h="1080" w:hSpace="187" w:wrap="around" w:vAnchor="page" w:hAnchor="page" w:x="319" w:y="14523"/>
      <w:widowControl w:val="0"/>
      <w:adjustRightInd w:val="0"/>
      <w:jc w:val="center"/>
      <w:rPr>
        <w:rFonts w:cstheme="minorHAnsi"/>
        <w:b/>
      </w:rPr>
    </w:pPr>
    <w:r w:rsidRPr="00750ECA">
      <w:rPr>
        <w:rFonts w:cstheme="minorHAnsi"/>
      </w:rPr>
      <w:t>608-262-1763     Fax:  608-265-2512</w:t>
    </w:r>
  </w:p>
  <w:p w14:paraId="6A0BC8B0" w14:textId="77777777" w:rsidR="0017672D" w:rsidRPr="00750ECA" w:rsidRDefault="0017672D">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C87C" w14:textId="77777777" w:rsidR="00D45C70" w:rsidRDefault="00D45C70">
      <w:r>
        <w:separator/>
      </w:r>
    </w:p>
  </w:footnote>
  <w:footnote w:type="continuationSeparator" w:id="0">
    <w:p w14:paraId="4325AFC2" w14:textId="77777777" w:rsidR="00D45C70" w:rsidRDefault="00D4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3BB"/>
    <w:multiLevelType w:val="hybridMultilevel"/>
    <w:tmpl w:val="3DBE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95D7F"/>
    <w:multiLevelType w:val="hybridMultilevel"/>
    <w:tmpl w:val="FAB82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F6732"/>
    <w:multiLevelType w:val="hybridMultilevel"/>
    <w:tmpl w:val="BB52BE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77325"/>
    <w:multiLevelType w:val="hybridMultilevel"/>
    <w:tmpl w:val="51548FEE"/>
    <w:lvl w:ilvl="0" w:tplc="AAE45E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7C2F53"/>
    <w:multiLevelType w:val="hybridMultilevel"/>
    <w:tmpl w:val="46C8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11CA1"/>
    <w:multiLevelType w:val="hybridMultilevel"/>
    <w:tmpl w:val="F3C0D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1786158"/>
    <w:multiLevelType w:val="hybridMultilevel"/>
    <w:tmpl w:val="787A6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528995">
    <w:abstractNumId w:val="3"/>
  </w:num>
  <w:num w:numId="2" w16cid:durableId="993070386">
    <w:abstractNumId w:val="5"/>
  </w:num>
  <w:num w:numId="3" w16cid:durableId="898706581">
    <w:abstractNumId w:val="0"/>
  </w:num>
  <w:num w:numId="4" w16cid:durableId="761072555">
    <w:abstractNumId w:val="2"/>
  </w:num>
  <w:num w:numId="5" w16cid:durableId="307170212">
    <w:abstractNumId w:val="6"/>
  </w:num>
  <w:num w:numId="6" w16cid:durableId="2114323749">
    <w:abstractNumId w:val="1"/>
  </w:num>
  <w:num w:numId="7" w16cid:durableId="1341156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7C"/>
    <w:rsid w:val="00000D35"/>
    <w:rsid w:val="000709F7"/>
    <w:rsid w:val="000E4340"/>
    <w:rsid w:val="0017672D"/>
    <w:rsid w:val="0017762C"/>
    <w:rsid w:val="0019619A"/>
    <w:rsid w:val="00274F93"/>
    <w:rsid w:val="00334241"/>
    <w:rsid w:val="003804C2"/>
    <w:rsid w:val="003B487C"/>
    <w:rsid w:val="003C0E60"/>
    <w:rsid w:val="004159F5"/>
    <w:rsid w:val="004646EB"/>
    <w:rsid w:val="004E37E7"/>
    <w:rsid w:val="005B71F0"/>
    <w:rsid w:val="005E1172"/>
    <w:rsid w:val="00711AC4"/>
    <w:rsid w:val="007E5C8B"/>
    <w:rsid w:val="007E5EF2"/>
    <w:rsid w:val="007F0C1C"/>
    <w:rsid w:val="008A0051"/>
    <w:rsid w:val="009071EF"/>
    <w:rsid w:val="00A12711"/>
    <w:rsid w:val="00A16DFA"/>
    <w:rsid w:val="00AB44D1"/>
    <w:rsid w:val="00D45C70"/>
    <w:rsid w:val="00DC12CE"/>
    <w:rsid w:val="00EE6D29"/>
    <w:rsid w:val="00F214A6"/>
    <w:rsid w:val="00F350E7"/>
    <w:rsid w:val="00F500B0"/>
    <w:rsid w:val="00F52DBD"/>
    <w:rsid w:val="00FA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2CA4"/>
  <w15:chartTrackingRefBased/>
  <w15:docId w15:val="{4337F857-9A7E-47C1-A3A1-DB36D226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7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487C"/>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3B487C"/>
    <w:rPr>
      <w:rFonts w:ascii="Times New Roman" w:eastAsia="Times New Roman" w:hAnsi="Times New Roman" w:cs="Times New Roman"/>
      <w:kern w:val="0"/>
      <w14:ligatures w14:val="none"/>
    </w:rPr>
  </w:style>
  <w:style w:type="character" w:styleId="Hyperlink">
    <w:name w:val="Hyperlink"/>
    <w:uiPriority w:val="99"/>
    <w:unhideWhenUsed/>
    <w:rsid w:val="003B487C"/>
    <w:rPr>
      <w:color w:val="0000FF"/>
      <w:u w:val="single"/>
    </w:rPr>
  </w:style>
  <w:style w:type="paragraph" w:styleId="ListParagraph">
    <w:name w:val="List Paragraph"/>
    <w:basedOn w:val="Normal"/>
    <w:uiPriority w:val="34"/>
    <w:qFormat/>
    <w:rsid w:val="003B487C"/>
    <w:pPr>
      <w:ind w:left="720"/>
      <w:contextualSpacing/>
    </w:pPr>
  </w:style>
  <w:style w:type="paragraph" w:styleId="Footer">
    <w:name w:val="footer"/>
    <w:basedOn w:val="Normal"/>
    <w:link w:val="FooterChar"/>
    <w:uiPriority w:val="99"/>
    <w:unhideWhenUsed/>
    <w:rsid w:val="003B487C"/>
    <w:pPr>
      <w:tabs>
        <w:tab w:val="center" w:pos="4680"/>
        <w:tab w:val="right" w:pos="9360"/>
      </w:tabs>
    </w:pPr>
  </w:style>
  <w:style w:type="character" w:customStyle="1" w:styleId="FooterChar">
    <w:name w:val="Footer Char"/>
    <w:basedOn w:val="DefaultParagraphFont"/>
    <w:link w:val="Footer"/>
    <w:uiPriority w:val="99"/>
    <w:rsid w:val="003B487C"/>
    <w:rPr>
      <w:kern w:val="0"/>
      <w:sz w:val="24"/>
      <w:szCs w:val="24"/>
      <w14:ligatures w14:val="none"/>
    </w:rPr>
  </w:style>
  <w:style w:type="paragraph" w:customStyle="1" w:styleId="line1">
    <w:name w:val="line1"/>
    <w:rsid w:val="003B487C"/>
    <w:pPr>
      <w:autoSpaceDE w:val="0"/>
      <w:autoSpaceDN w:val="0"/>
      <w:spacing w:after="0" w:line="240" w:lineRule="exact"/>
      <w:jc w:val="center"/>
    </w:pPr>
    <w:rPr>
      <w:rFonts w:ascii="Arial" w:eastAsia="Times New Roman" w:hAnsi="Arial" w:cs="Friz Quadrata"/>
      <w:b/>
      <w:noProof/>
      <w:spacing w:val="80"/>
      <w:kern w:val="0"/>
      <w14:ligatures w14:val="none"/>
    </w:rPr>
  </w:style>
  <w:style w:type="paragraph" w:customStyle="1" w:styleId="linesplus">
    <w:name w:val="linesplus"/>
    <w:basedOn w:val="Normal"/>
    <w:next w:val="Normal"/>
    <w:rsid w:val="003B487C"/>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3B4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7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uide.wisc.edu/courseadmin/?key=730" TargetMode="External"/><Relationship Id="rId13" Type="http://schemas.openxmlformats.org/officeDocument/2006/relationships/hyperlink" Target="https://next-guide.wisc.edu/courseadmin/?key=83760" TargetMode="External"/><Relationship Id="rId18" Type="http://schemas.openxmlformats.org/officeDocument/2006/relationships/hyperlink" Target="https://next-guide.wisc.edu/courseadmin/?key=9008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ext-guide.wisc.edu/courseadmin/?key=90106" TargetMode="External"/><Relationship Id="rId7" Type="http://schemas.openxmlformats.org/officeDocument/2006/relationships/image" Target="media/image1.emf"/><Relationship Id="rId12" Type="http://schemas.openxmlformats.org/officeDocument/2006/relationships/hyperlink" Target="https://next-guide.wisc.edu/courseadmin/?key=10619" TargetMode="External"/><Relationship Id="rId17" Type="http://schemas.openxmlformats.org/officeDocument/2006/relationships/hyperlink" Target="https://next-guide.wisc.edu/courseadmin/?key=89980" TargetMode="External"/><Relationship Id="rId25" Type="http://schemas.openxmlformats.org/officeDocument/2006/relationships/hyperlink" Target="https://next-guide.wisc.edu/programadmin/?key=628" TargetMode="External"/><Relationship Id="rId2" Type="http://schemas.openxmlformats.org/officeDocument/2006/relationships/styles" Target="styles.xml"/><Relationship Id="rId16" Type="http://schemas.openxmlformats.org/officeDocument/2006/relationships/hyperlink" Target="https://next-guide.wisc.edu/programadmin/?key=632" TargetMode="External"/><Relationship Id="rId20" Type="http://schemas.openxmlformats.org/officeDocument/2006/relationships/hyperlink" Target="https://next-guide.wisc.edu/courseadmin/?key=9005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xt-guide.wisc.edu/courseadmin/?key=11495" TargetMode="External"/><Relationship Id="rId24" Type="http://schemas.openxmlformats.org/officeDocument/2006/relationships/hyperlink" Target="https://next-guide.wisc.edu/programadmin/?key=1268" TargetMode="External"/><Relationship Id="rId5" Type="http://schemas.openxmlformats.org/officeDocument/2006/relationships/footnotes" Target="footnotes.xml"/><Relationship Id="rId15" Type="http://schemas.openxmlformats.org/officeDocument/2006/relationships/hyperlink" Target="https://next-guide.wisc.edu/programadmin/?key=828" TargetMode="External"/><Relationship Id="rId23" Type="http://schemas.openxmlformats.org/officeDocument/2006/relationships/hyperlink" Target="https://next-guide.wisc.edu/programadmin/?key=1443" TargetMode="External"/><Relationship Id="rId28" Type="http://schemas.openxmlformats.org/officeDocument/2006/relationships/footer" Target="footer3.xml"/><Relationship Id="rId10" Type="http://schemas.openxmlformats.org/officeDocument/2006/relationships/hyperlink" Target="https://next-guide.wisc.edu/courseadmin/?key=735" TargetMode="External"/><Relationship Id="rId19" Type="http://schemas.openxmlformats.org/officeDocument/2006/relationships/hyperlink" Target="https://next-guide.wisc.edu/courseadmin/?key=90078" TargetMode="External"/><Relationship Id="rId4" Type="http://schemas.openxmlformats.org/officeDocument/2006/relationships/webSettings" Target="webSettings.xml"/><Relationship Id="rId9" Type="http://schemas.openxmlformats.org/officeDocument/2006/relationships/hyperlink" Target="https://next-guide.wisc.edu/courseadmin/?key=731" TargetMode="External"/><Relationship Id="rId14" Type="http://schemas.openxmlformats.org/officeDocument/2006/relationships/hyperlink" Target="https://next-guide.wisc.edu/courseadmin/?key=3476" TargetMode="External"/><Relationship Id="rId22" Type="http://schemas.openxmlformats.org/officeDocument/2006/relationships/hyperlink" Target="https://next-guide.wisc.edu/courseadmin/?key=%2089847"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Waldeck</dc:creator>
  <cp:keywords/>
  <dc:description/>
  <cp:lastModifiedBy>Cindy Waldeck</cp:lastModifiedBy>
  <cp:revision>9</cp:revision>
  <dcterms:created xsi:type="dcterms:W3CDTF">2023-10-31T16:03:00Z</dcterms:created>
  <dcterms:modified xsi:type="dcterms:W3CDTF">2023-11-08T18:51:00Z</dcterms:modified>
</cp:coreProperties>
</file>