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77777777" w:rsidR="00632E16" w:rsidRPr="000216FE" w:rsidRDefault="00632E16" w:rsidP="00632E16">
      <w:pPr>
        <w:rPr>
          <w:rFonts w:cstheme="minorHAnsi"/>
          <w:u w:val="single"/>
        </w:rPr>
      </w:pPr>
    </w:p>
    <w:p w14:paraId="6E0A0B7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63B79EC" w14:textId="727816FA" w:rsidR="009B2CA0" w:rsidRPr="007E5C8B" w:rsidRDefault="009B2CA0" w:rsidP="009B2CA0">
      <w:pPr>
        <w:spacing w:line="241" w:lineRule="auto"/>
        <w:ind w:right="188"/>
      </w:pPr>
      <w:r>
        <w:t>December 1, 2023</w:t>
      </w:r>
    </w:p>
    <w:p w14:paraId="42C13E8E" w14:textId="77777777" w:rsidR="009B2CA0" w:rsidRPr="007E5C8B" w:rsidRDefault="009B2CA0" w:rsidP="009B2CA0">
      <w:pPr>
        <w:spacing w:line="241" w:lineRule="auto"/>
        <w:ind w:right="188"/>
      </w:pPr>
    </w:p>
    <w:p w14:paraId="0A89B60A" w14:textId="7BC5FEBB" w:rsidR="009B2CA0" w:rsidRDefault="009B2CA0" w:rsidP="009B2CA0">
      <w:pPr>
        <w:spacing w:line="241" w:lineRule="auto"/>
        <w:ind w:right="188"/>
      </w:pPr>
      <w:r w:rsidRPr="001F3CFD">
        <w:t xml:space="preserve">Attendees: </w:t>
      </w:r>
      <w:r w:rsidRPr="001F3CFD">
        <w:t>Adam Nelson,</w:t>
      </w:r>
      <w:r w:rsidRPr="001F3CFD">
        <w:t xml:space="preserve"> Derek Buisch, Steve Quintana, Taylor Odle, Beverly </w:t>
      </w:r>
      <w:proofErr w:type="spellStart"/>
      <w:r w:rsidRPr="001F3CFD">
        <w:t>Trezek</w:t>
      </w:r>
      <w:proofErr w:type="spellEnd"/>
      <w:r w:rsidRPr="001F3CFD">
        <w:t xml:space="preserve">, Dan Lisowski, Sara Jimenez </w:t>
      </w:r>
      <w:proofErr w:type="spellStart"/>
      <w:r w:rsidRPr="001F3CFD">
        <w:t>Soffa</w:t>
      </w:r>
      <w:proofErr w:type="spellEnd"/>
      <w:r w:rsidRPr="001F3CFD">
        <w:t>, Hala Ghousseini</w:t>
      </w:r>
      <w:r w:rsidR="00CB2B6E" w:rsidRPr="001F3CFD">
        <w:t xml:space="preserve">, Chell </w:t>
      </w:r>
      <w:proofErr w:type="spellStart"/>
      <w:r w:rsidR="00CB2B6E" w:rsidRPr="001F3CFD">
        <w:t>Parkings</w:t>
      </w:r>
      <w:proofErr w:type="spellEnd"/>
      <w:r w:rsidR="00CB2B6E" w:rsidRPr="001F3CFD">
        <w:t xml:space="preserve"> (for Marlene Skog), Emma </w:t>
      </w:r>
      <w:proofErr w:type="spellStart"/>
      <w:r w:rsidR="00CB2B6E" w:rsidRPr="001F3CFD">
        <w:t>Bennemich</w:t>
      </w:r>
      <w:proofErr w:type="spellEnd"/>
      <w:r w:rsidR="00CB2B6E" w:rsidRPr="001F3CFD">
        <w:t>,</w:t>
      </w:r>
      <w:r w:rsidR="00CB2B6E">
        <w:t xml:space="preserve"> </w:t>
      </w:r>
    </w:p>
    <w:p w14:paraId="6019590D" w14:textId="77777777" w:rsidR="009B2CA0" w:rsidRPr="007E5C8B" w:rsidRDefault="009B2CA0" w:rsidP="009B2CA0">
      <w:pPr>
        <w:spacing w:line="241" w:lineRule="auto"/>
        <w:ind w:right="188"/>
      </w:pPr>
    </w:p>
    <w:p w14:paraId="477A2323" w14:textId="77777777" w:rsidR="009B2CA0" w:rsidRPr="007E5C8B" w:rsidRDefault="009B2CA0" w:rsidP="009B2CA0">
      <w:pPr>
        <w:spacing w:line="241" w:lineRule="auto"/>
        <w:ind w:right="188"/>
      </w:pPr>
      <w:r w:rsidRPr="007E5C8B">
        <w:t xml:space="preserve">Ex Officio: Barb Gerloff, Christina </w:t>
      </w:r>
      <w:proofErr w:type="spellStart"/>
      <w:r w:rsidRPr="007E5C8B">
        <w:t>Klawitter</w:t>
      </w:r>
      <w:proofErr w:type="spellEnd"/>
      <w:r w:rsidRPr="007E5C8B">
        <w:t xml:space="preserve"> </w:t>
      </w:r>
    </w:p>
    <w:p w14:paraId="33A2C045" w14:textId="77777777" w:rsidR="009B2CA0" w:rsidRPr="007E5C8B" w:rsidRDefault="009B2CA0" w:rsidP="009B2CA0">
      <w:pPr>
        <w:spacing w:line="241" w:lineRule="auto"/>
        <w:ind w:right="188"/>
      </w:pPr>
    </w:p>
    <w:p w14:paraId="05B6E6A5" w14:textId="3BAF1304" w:rsidR="009B2CA0" w:rsidRDefault="009B2CA0" w:rsidP="009B2CA0">
      <w:pPr>
        <w:spacing w:line="241" w:lineRule="auto"/>
        <w:ind w:right="188"/>
      </w:pPr>
      <w:r w:rsidRPr="007E5C8B">
        <w:t xml:space="preserve">Guests: </w:t>
      </w:r>
      <w:r>
        <w:t xml:space="preserve">Suzanne </w:t>
      </w:r>
      <w:proofErr w:type="spellStart"/>
      <w:r>
        <w:t>Eckes</w:t>
      </w:r>
      <w:proofErr w:type="spellEnd"/>
      <w:r>
        <w:t>, Kecia Doyle, Chell Parkins</w:t>
      </w:r>
      <w:r w:rsidR="00D2676A">
        <w:t xml:space="preserve">, Michael Norris, Morgan Shields </w:t>
      </w:r>
    </w:p>
    <w:p w14:paraId="54BAF7AB" w14:textId="77777777" w:rsidR="009B2CA0" w:rsidRDefault="009B2CA0" w:rsidP="009B2CA0">
      <w:pPr>
        <w:spacing w:line="241" w:lineRule="auto"/>
        <w:ind w:right="188"/>
      </w:pPr>
    </w:p>
    <w:p w14:paraId="23BC5003" w14:textId="77777777" w:rsidR="009B2CA0" w:rsidRPr="0049481E" w:rsidRDefault="009B2CA0" w:rsidP="009B2CA0">
      <w:pPr>
        <w:pStyle w:val="BodyText"/>
        <w:tabs>
          <w:tab w:val="left" w:pos="1120"/>
        </w:tabs>
        <w:spacing w:before="10"/>
        <w:ind w:left="0"/>
        <w:rPr>
          <w:rFonts w:asciiTheme="majorHAnsi" w:hAnsiTheme="majorHAnsi" w:cstheme="majorHAnsi"/>
          <w:u w:val="single"/>
        </w:rPr>
      </w:pPr>
    </w:p>
    <w:p w14:paraId="0A56445B" w14:textId="77777777" w:rsidR="009B2CA0" w:rsidRDefault="009B2CA0" w:rsidP="009B2CA0">
      <w:pPr>
        <w:spacing w:line="241" w:lineRule="auto"/>
        <w:ind w:right="188"/>
        <w:rPr>
          <w:b/>
        </w:rPr>
      </w:pPr>
      <w:r>
        <w:rPr>
          <w:b/>
        </w:rPr>
        <w:t>Called to order at 12:31 PM</w:t>
      </w:r>
    </w:p>
    <w:p w14:paraId="5A39BBE3" w14:textId="77777777" w:rsidR="000A3EC1" w:rsidRDefault="000A3EC1" w:rsidP="00214FC4">
      <w:pPr>
        <w:spacing w:line="241" w:lineRule="auto"/>
        <w:ind w:right="188"/>
        <w:rPr>
          <w:spacing w:val="-1"/>
        </w:rPr>
      </w:pPr>
    </w:p>
    <w:p w14:paraId="44EAFD9C" w14:textId="77777777" w:rsidR="000D1C28" w:rsidRPr="000216FE" w:rsidRDefault="000D1C28" w:rsidP="00632E16">
      <w:pPr>
        <w:rPr>
          <w:rFonts w:cstheme="minorHAnsi"/>
          <w:u w:val="single"/>
        </w:rPr>
      </w:pPr>
    </w:p>
    <w:p w14:paraId="52257C64" w14:textId="19C13F25" w:rsidR="00B62168" w:rsidRDefault="00632E16" w:rsidP="00B62168">
      <w:pPr>
        <w:pStyle w:val="ListParagraph"/>
        <w:numPr>
          <w:ilvl w:val="0"/>
          <w:numId w:val="1"/>
        </w:numPr>
        <w:rPr>
          <w:rFonts w:cstheme="minorHAnsi"/>
          <w:b/>
        </w:rPr>
      </w:pPr>
      <w:r w:rsidRPr="00614031">
        <w:rPr>
          <w:rFonts w:cstheme="minorHAnsi"/>
          <w:b/>
        </w:rPr>
        <w:t>Administrative Actions</w:t>
      </w:r>
    </w:p>
    <w:p w14:paraId="7F9E0759" w14:textId="332A4692" w:rsidR="008D286E" w:rsidRPr="00B3511D" w:rsidRDefault="008D286E" w:rsidP="008D286E">
      <w:pPr>
        <w:pStyle w:val="ListParagraph"/>
        <w:numPr>
          <w:ilvl w:val="1"/>
          <w:numId w:val="1"/>
        </w:numPr>
        <w:rPr>
          <w:rFonts w:cstheme="minorHAnsi"/>
          <w:bCs/>
          <w:i/>
          <w:iCs/>
        </w:rPr>
      </w:pPr>
      <w:r w:rsidRPr="00B3511D">
        <w:rPr>
          <w:rFonts w:cstheme="minorHAnsi"/>
          <w:bCs/>
          <w:u w:val="single"/>
        </w:rPr>
        <w:t>Program Change Proposal:</w:t>
      </w:r>
      <w:r w:rsidR="00B3511D" w:rsidRPr="00B3511D">
        <w:rPr>
          <w:rFonts w:cstheme="minorHAnsi"/>
          <w:bCs/>
        </w:rPr>
        <w:t xml:space="preserve"> </w:t>
      </w:r>
      <w:hyperlink r:id="rId9" w:history="1">
        <w:r w:rsidRPr="00B3511D">
          <w:rPr>
            <w:rStyle w:val="Hyperlink"/>
            <w:rFonts w:cstheme="minorHAnsi"/>
            <w:bCs/>
          </w:rPr>
          <w:t>GCRT109: Certificate in Bilingual Psychological Services</w:t>
        </w:r>
      </w:hyperlink>
      <w:r w:rsidR="00484218">
        <w:rPr>
          <w:rFonts w:cstheme="minorHAnsi"/>
          <w:bCs/>
        </w:rPr>
        <w:t xml:space="preserve"> </w:t>
      </w:r>
      <w:r w:rsidR="00484218" w:rsidRPr="00B3511D">
        <w:rPr>
          <w:rFonts w:cstheme="minorHAnsi"/>
          <w:bCs/>
          <w:i/>
          <w:iCs/>
        </w:rPr>
        <w:t>(</w:t>
      </w:r>
      <w:r w:rsidR="00AA6723" w:rsidRPr="00B3511D">
        <w:rPr>
          <w:rFonts w:cstheme="minorHAnsi"/>
          <w:bCs/>
          <w:i/>
          <w:iCs/>
        </w:rPr>
        <w:t>Update formatting to match Graduate School Requirements)</w:t>
      </w:r>
    </w:p>
    <w:p w14:paraId="76FD2846" w14:textId="5861C5AB" w:rsidR="008D286E" w:rsidRPr="00AA6723" w:rsidRDefault="008D286E" w:rsidP="00AA6723">
      <w:pPr>
        <w:pStyle w:val="ListParagraph"/>
        <w:numPr>
          <w:ilvl w:val="1"/>
          <w:numId w:val="1"/>
        </w:numPr>
        <w:rPr>
          <w:rFonts w:cstheme="minorHAnsi"/>
          <w:bCs/>
        </w:rPr>
      </w:pPr>
      <w:r w:rsidRPr="00B3511D">
        <w:rPr>
          <w:rFonts w:cstheme="minorHAnsi"/>
          <w:bCs/>
          <w:u w:val="single"/>
        </w:rPr>
        <w:t>Program Change Proposal:</w:t>
      </w:r>
      <w:r w:rsidRPr="00B3511D">
        <w:rPr>
          <w:rFonts w:cstheme="minorHAnsi"/>
          <w:bCs/>
        </w:rPr>
        <w:t xml:space="preserve"> </w:t>
      </w:r>
      <w:hyperlink r:id="rId10" w:history="1">
        <w:r w:rsidRPr="00B3511D">
          <w:rPr>
            <w:rStyle w:val="Hyperlink"/>
            <w:rFonts w:cstheme="minorHAnsi"/>
            <w:bCs/>
          </w:rPr>
          <w:t>MS 239EDU: Counseling</w:t>
        </w:r>
      </w:hyperlink>
      <w:r w:rsidRPr="00C7110F">
        <w:rPr>
          <w:rFonts w:cstheme="minorHAnsi"/>
          <w:bCs/>
        </w:rPr>
        <w:t xml:space="preserve"> </w:t>
      </w:r>
      <w:r w:rsidR="00AA6723" w:rsidRPr="00B3511D">
        <w:rPr>
          <w:rFonts w:cstheme="minorHAnsi"/>
          <w:bCs/>
          <w:i/>
          <w:iCs/>
        </w:rPr>
        <w:t>(Update formatting to match Graduate School Requirements)</w:t>
      </w:r>
    </w:p>
    <w:p w14:paraId="2256EA55" w14:textId="448F8E3C" w:rsidR="008754A1" w:rsidRPr="00B3511D" w:rsidRDefault="00B3511D" w:rsidP="008D286E">
      <w:pPr>
        <w:pStyle w:val="ListParagraph"/>
        <w:numPr>
          <w:ilvl w:val="1"/>
          <w:numId w:val="1"/>
        </w:numPr>
        <w:rPr>
          <w:rFonts w:cstheme="minorHAnsi"/>
          <w:bCs/>
          <w:i/>
          <w:iCs/>
        </w:rPr>
      </w:pPr>
      <w:r>
        <w:rPr>
          <w:rFonts w:cstheme="minorHAnsi"/>
          <w:bCs/>
          <w:u w:val="single"/>
        </w:rPr>
        <w:t xml:space="preserve">Course </w:t>
      </w:r>
      <w:r w:rsidR="008754A1" w:rsidRPr="00B3511D">
        <w:rPr>
          <w:rFonts w:cstheme="minorHAnsi"/>
          <w:bCs/>
          <w:u w:val="single"/>
        </w:rPr>
        <w:t>Deactivation Proposal:</w:t>
      </w:r>
      <w:r w:rsidR="008754A1" w:rsidRPr="00B3511D">
        <w:rPr>
          <w:rFonts w:cstheme="minorHAnsi"/>
          <w:bCs/>
        </w:rPr>
        <w:t xml:space="preserve"> </w:t>
      </w:r>
      <w:hyperlink r:id="rId11" w:history="1">
        <w:r w:rsidR="008754A1" w:rsidRPr="00B3511D">
          <w:rPr>
            <w:rStyle w:val="Hyperlink"/>
            <w:rFonts w:cstheme="minorHAnsi"/>
            <w:bCs/>
          </w:rPr>
          <w:t>COUN PSY/ELPA 350: Peer Leadership and Mentorship with Transitioning Students</w:t>
        </w:r>
      </w:hyperlink>
      <w:r w:rsidR="00AA6723">
        <w:rPr>
          <w:rFonts w:cstheme="minorHAnsi"/>
          <w:bCs/>
        </w:rPr>
        <w:t xml:space="preserve"> </w:t>
      </w:r>
      <w:r w:rsidR="00AA6723" w:rsidRPr="00B3511D">
        <w:rPr>
          <w:rFonts w:cstheme="minorHAnsi"/>
          <w:bCs/>
          <w:i/>
          <w:iCs/>
        </w:rPr>
        <w:t>(Both departments are no longer interested in offering course)</w:t>
      </w:r>
    </w:p>
    <w:p w14:paraId="3DEEC669" w14:textId="77777777" w:rsidR="00DA596B" w:rsidRPr="00B62168" w:rsidRDefault="00DA596B" w:rsidP="00B62168">
      <w:pPr>
        <w:rPr>
          <w:rFonts w:cstheme="minorHAnsi"/>
          <w:b/>
        </w:rPr>
      </w:pPr>
    </w:p>
    <w:p w14:paraId="490A2C1E" w14:textId="39E142FD" w:rsidR="00632E16" w:rsidRDefault="00632E16" w:rsidP="00632E16">
      <w:pPr>
        <w:pStyle w:val="ListParagraph"/>
        <w:numPr>
          <w:ilvl w:val="0"/>
          <w:numId w:val="1"/>
        </w:numPr>
        <w:rPr>
          <w:rFonts w:cstheme="minorHAnsi"/>
          <w:b/>
        </w:rPr>
      </w:pPr>
      <w:r w:rsidRPr="00614031">
        <w:rPr>
          <w:rFonts w:cstheme="minorHAnsi"/>
          <w:b/>
        </w:rPr>
        <w:t>Consent Agenda</w:t>
      </w:r>
    </w:p>
    <w:p w14:paraId="5E48F5F8" w14:textId="46F4C8D0" w:rsidR="0003585C" w:rsidRPr="00C7110F" w:rsidRDefault="009D1A1D" w:rsidP="00C95C02">
      <w:pPr>
        <w:pStyle w:val="ListParagraph"/>
        <w:numPr>
          <w:ilvl w:val="1"/>
          <w:numId w:val="1"/>
        </w:numPr>
        <w:rPr>
          <w:rFonts w:cstheme="minorHAnsi"/>
          <w:bCs/>
          <w:i/>
          <w:iCs/>
        </w:rPr>
      </w:pPr>
      <w:r w:rsidRPr="00B3511D">
        <w:rPr>
          <w:rFonts w:cstheme="minorHAnsi"/>
          <w:bCs/>
          <w:u w:val="single"/>
        </w:rPr>
        <w:t>Program Change Proposal:</w:t>
      </w:r>
      <w:r w:rsidRPr="00B3511D">
        <w:rPr>
          <w:rFonts w:cstheme="minorHAnsi"/>
          <w:bCs/>
        </w:rPr>
        <w:t xml:space="preserve"> </w:t>
      </w:r>
      <w:hyperlink r:id="rId12" w:history="1">
        <w:r w:rsidR="0003585C" w:rsidRPr="00B3511D">
          <w:rPr>
            <w:rStyle w:val="Hyperlink"/>
            <w:rFonts w:cstheme="minorHAnsi"/>
            <w:bCs/>
          </w:rPr>
          <w:t>768PHDBIOM: Biomechanics</w:t>
        </w:r>
      </w:hyperlink>
      <w:r w:rsidR="0003585C" w:rsidRPr="00B3511D">
        <w:rPr>
          <w:rFonts w:cstheme="minorHAnsi"/>
          <w:bCs/>
          <w:i/>
          <w:iCs/>
        </w:rPr>
        <w:t xml:space="preserve"> </w:t>
      </w:r>
      <w:r w:rsidR="00AA6723" w:rsidRPr="00B3511D">
        <w:rPr>
          <w:rFonts w:cstheme="minorHAnsi"/>
          <w:bCs/>
          <w:i/>
          <w:iCs/>
        </w:rPr>
        <w:t>(Add course to requirements to match all other named options)</w:t>
      </w:r>
    </w:p>
    <w:p w14:paraId="1C282BDD" w14:textId="4D438D53" w:rsidR="009D1A1D" w:rsidRPr="00C7110F" w:rsidRDefault="009D1A1D" w:rsidP="00C95C02">
      <w:pPr>
        <w:pStyle w:val="ListParagraph"/>
        <w:numPr>
          <w:ilvl w:val="1"/>
          <w:numId w:val="1"/>
        </w:numPr>
        <w:rPr>
          <w:rFonts w:cstheme="minorHAnsi"/>
          <w:bCs/>
          <w:i/>
          <w:iCs/>
        </w:rPr>
      </w:pPr>
      <w:r w:rsidRPr="002E53CD">
        <w:rPr>
          <w:rFonts w:cstheme="minorHAnsi"/>
          <w:bCs/>
          <w:u w:val="single"/>
        </w:rPr>
        <w:t>Program Change Proposal</w:t>
      </w:r>
      <w:hyperlink r:id="rId13" w:history="1">
        <w:r w:rsidRPr="002E53CD">
          <w:rPr>
            <w:rStyle w:val="Hyperlink"/>
            <w:rFonts w:cstheme="minorHAnsi"/>
            <w:bCs/>
          </w:rPr>
          <w:t xml:space="preserve">: </w:t>
        </w:r>
        <w:r w:rsidR="00AA6723" w:rsidRPr="002E53CD">
          <w:rPr>
            <w:rStyle w:val="Hyperlink"/>
            <w:rFonts w:cstheme="minorHAnsi"/>
            <w:bCs/>
          </w:rPr>
          <w:t xml:space="preserve">EED 387: </w:t>
        </w:r>
        <w:r w:rsidR="001618B5" w:rsidRPr="002E53CD">
          <w:rPr>
            <w:rStyle w:val="Hyperlink"/>
            <w:rFonts w:cstheme="minorHAnsi"/>
            <w:bCs/>
          </w:rPr>
          <w:t>Elementary Ed</w:t>
        </w:r>
        <w:r w:rsidR="00AA6723" w:rsidRPr="002E53CD">
          <w:rPr>
            <w:rStyle w:val="Hyperlink"/>
            <w:rFonts w:cstheme="minorHAnsi"/>
            <w:bCs/>
          </w:rPr>
          <w:t>ucation</w:t>
        </w:r>
      </w:hyperlink>
      <w:r w:rsidR="00484218">
        <w:rPr>
          <w:rFonts w:cstheme="minorHAnsi"/>
          <w:bCs/>
          <w:i/>
          <w:iCs/>
        </w:rPr>
        <w:t xml:space="preserve"> ((Updates language in “How to Get In” tab to align with Supreme Court Ruling)</w:t>
      </w:r>
    </w:p>
    <w:p w14:paraId="2908004A" w14:textId="7B355561" w:rsidR="009D1A1D" w:rsidRDefault="009D1A1D" w:rsidP="00C95C02">
      <w:pPr>
        <w:pStyle w:val="ListParagraph"/>
        <w:numPr>
          <w:ilvl w:val="1"/>
          <w:numId w:val="1"/>
        </w:numPr>
        <w:rPr>
          <w:rFonts w:cstheme="minorHAnsi"/>
          <w:bCs/>
          <w:i/>
          <w:iCs/>
        </w:rPr>
      </w:pPr>
      <w:r w:rsidRPr="002E53CD">
        <w:rPr>
          <w:rFonts w:cstheme="minorHAnsi"/>
          <w:bCs/>
          <w:u w:val="single"/>
        </w:rPr>
        <w:t>Program Change Proposal</w:t>
      </w:r>
      <w:r w:rsidR="001618B5" w:rsidRPr="002E53CD">
        <w:rPr>
          <w:rFonts w:cstheme="minorHAnsi"/>
          <w:bCs/>
          <w:u w:val="single"/>
        </w:rPr>
        <w:t xml:space="preserve">: </w:t>
      </w:r>
      <w:hyperlink r:id="rId14" w:history="1">
        <w:r w:rsidR="00484218" w:rsidRPr="002E53CD">
          <w:rPr>
            <w:rStyle w:val="Hyperlink"/>
            <w:rFonts w:cstheme="minorHAnsi"/>
            <w:bCs/>
          </w:rPr>
          <w:t xml:space="preserve">SPE 101: </w:t>
        </w:r>
        <w:r w:rsidR="001618B5" w:rsidRPr="002E53CD">
          <w:rPr>
            <w:rStyle w:val="Hyperlink"/>
            <w:rFonts w:cstheme="minorHAnsi"/>
            <w:bCs/>
          </w:rPr>
          <w:t>Special Ed</w:t>
        </w:r>
      </w:hyperlink>
      <w:r w:rsidR="001618B5" w:rsidRPr="00C7110F">
        <w:rPr>
          <w:rFonts w:cstheme="minorHAnsi"/>
          <w:bCs/>
          <w:i/>
          <w:iCs/>
        </w:rPr>
        <w:t xml:space="preserve"> </w:t>
      </w:r>
      <w:r w:rsidR="00484218">
        <w:rPr>
          <w:rFonts w:cstheme="minorHAnsi"/>
          <w:bCs/>
          <w:i/>
          <w:iCs/>
        </w:rPr>
        <w:t>(Updates language in “How to Get In” tab to align with Supreme Court Ruling)</w:t>
      </w:r>
    </w:p>
    <w:p w14:paraId="049F31CB" w14:textId="2C1A1313" w:rsidR="00E25D06" w:rsidRDefault="00484218" w:rsidP="00632E16">
      <w:pPr>
        <w:pStyle w:val="ListParagraph"/>
        <w:numPr>
          <w:ilvl w:val="1"/>
          <w:numId w:val="1"/>
        </w:numPr>
        <w:rPr>
          <w:rFonts w:cstheme="minorHAnsi"/>
          <w:bCs/>
          <w:i/>
          <w:iCs/>
        </w:rPr>
      </w:pPr>
      <w:r w:rsidRPr="00C36516">
        <w:rPr>
          <w:rFonts w:cstheme="minorHAnsi"/>
          <w:bCs/>
          <w:u w:val="single"/>
        </w:rPr>
        <w:t>Program Change Proposal:</w:t>
      </w:r>
      <w:r w:rsidRPr="00C36516">
        <w:rPr>
          <w:rFonts w:cstheme="minorHAnsi"/>
          <w:bCs/>
          <w:i/>
          <w:iCs/>
        </w:rPr>
        <w:t xml:space="preserve"> </w:t>
      </w:r>
      <w:hyperlink r:id="rId15" w:history="1">
        <w:r w:rsidRPr="00C36516">
          <w:rPr>
            <w:rStyle w:val="Hyperlink"/>
            <w:rFonts w:cstheme="minorHAnsi"/>
            <w:bCs/>
          </w:rPr>
          <w:t>EED 302: Elementary Education and Special Education</w:t>
        </w:r>
      </w:hyperlink>
      <w:r>
        <w:rPr>
          <w:rFonts w:cstheme="minorHAnsi"/>
          <w:bCs/>
          <w:i/>
          <w:iCs/>
        </w:rPr>
        <w:t xml:space="preserve"> (Updates language in “How to Get In” tab to align with Supreme Court Ruling)</w:t>
      </w:r>
    </w:p>
    <w:p w14:paraId="211AA293" w14:textId="77777777" w:rsidR="008712B0" w:rsidRDefault="008712B0" w:rsidP="008712B0">
      <w:pPr>
        <w:rPr>
          <w:bCs/>
        </w:rPr>
      </w:pPr>
    </w:p>
    <w:p w14:paraId="15DBA943" w14:textId="77777777" w:rsidR="008712B0" w:rsidRPr="00F52DBD" w:rsidRDefault="008712B0" w:rsidP="008712B0">
      <w:pPr>
        <w:rPr>
          <w:bCs/>
        </w:rPr>
      </w:pPr>
      <w:r>
        <w:rPr>
          <w:bCs/>
        </w:rPr>
        <w:t xml:space="preserve">Approved unanimously. </w:t>
      </w:r>
    </w:p>
    <w:p w14:paraId="57DDBFE2" w14:textId="77777777" w:rsidR="008712B0" w:rsidRPr="008712B0" w:rsidRDefault="008712B0" w:rsidP="008712B0">
      <w:pPr>
        <w:rPr>
          <w:rFonts w:cstheme="minorHAnsi"/>
          <w:bCs/>
          <w:i/>
          <w:iCs/>
        </w:rPr>
      </w:pPr>
    </w:p>
    <w:p w14:paraId="53128261" w14:textId="77777777" w:rsidR="00980FE9" w:rsidRPr="000216FE" w:rsidRDefault="00980FE9" w:rsidP="00632E16">
      <w:pPr>
        <w:rPr>
          <w:rFonts w:cstheme="minorHAnsi"/>
        </w:rPr>
      </w:pPr>
    </w:p>
    <w:p w14:paraId="21468FD7" w14:textId="4FC8D3EE" w:rsidR="008D286E" w:rsidRPr="00557DB2" w:rsidRDefault="00632E16" w:rsidP="00557DB2">
      <w:pPr>
        <w:pStyle w:val="ListParagraph"/>
        <w:numPr>
          <w:ilvl w:val="0"/>
          <w:numId w:val="1"/>
        </w:numPr>
        <w:rPr>
          <w:rFonts w:cstheme="minorHAnsi"/>
          <w:b/>
        </w:rPr>
      </w:pPr>
      <w:r w:rsidRPr="00614031">
        <w:rPr>
          <w:rFonts w:cstheme="minorHAnsi"/>
          <w:b/>
        </w:rPr>
        <w:t>New Business</w:t>
      </w:r>
    </w:p>
    <w:p w14:paraId="6B9EF7F6" w14:textId="12724605" w:rsidR="00C95C02" w:rsidRDefault="00C36516" w:rsidP="00C95C02">
      <w:pPr>
        <w:pStyle w:val="ListParagraph"/>
        <w:numPr>
          <w:ilvl w:val="1"/>
          <w:numId w:val="1"/>
        </w:numPr>
        <w:rPr>
          <w:rFonts w:cstheme="minorHAnsi"/>
          <w:bCs/>
        </w:rPr>
      </w:pPr>
      <w:r w:rsidRPr="00C36516">
        <w:rPr>
          <w:u w:val="single"/>
        </w:rPr>
        <w:t xml:space="preserve">New Program Proposal: </w:t>
      </w:r>
      <w:hyperlink r:id="rId16" w:history="1">
        <w:r w:rsidR="008D286E" w:rsidRPr="00C36516">
          <w:rPr>
            <w:rStyle w:val="Hyperlink"/>
            <w:rFonts w:cstheme="minorHAnsi"/>
            <w:bCs/>
          </w:rPr>
          <w:t>Graduate Certificate in Civil Rights Law and Education</w:t>
        </w:r>
      </w:hyperlink>
      <w:r w:rsidR="008D286E" w:rsidRPr="00C36516">
        <w:rPr>
          <w:rFonts w:cstheme="minorHAnsi"/>
          <w:bCs/>
        </w:rPr>
        <w:t xml:space="preserve"> </w:t>
      </w:r>
    </w:p>
    <w:p w14:paraId="05FA678A" w14:textId="71DCCF73" w:rsidR="00C36516" w:rsidRPr="00C36516" w:rsidRDefault="00C36516" w:rsidP="00C36516">
      <w:pPr>
        <w:pStyle w:val="ListParagraph"/>
        <w:numPr>
          <w:ilvl w:val="2"/>
          <w:numId w:val="1"/>
        </w:numPr>
        <w:rPr>
          <w:rFonts w:cstheme="minorHAnsi"/>
          <w:bCs/>
        </w:rPr>
      </w:pPr>
      <w:r w:rsidRPr="00C36516">
        <w:t>Presenter:</w:t>
      </w:r>
      <w:r w:rsidRPr="00C36516">
        <w:rPr>
          <w:rFonts w:cstheme="minorHAnsi"/>
          <w:bCs/>
        </w:rPr>
        <w:t xml:space="preserve"> </w:t>
      </w:r>
      <w:r>
        <w:rPr>
          <w:rFonts w:cstheme="minorHAnsi"/>
          <w:bCs/>
        </w:rPr>
        <w:t xml:space="preserve">Suzanne </w:t>
      </w:r>
      <w:proofErr w:type="spellStart"/>
      <w:r>
        <w:rPr>
          <w:rFonts w:cstheme="minorHAnsi"/>
          <w:bCs/>
        </w:rPr>
        <w:t>Eckes</w:t>
      </w:r>
      <w:proofErr w:type="spellEnd"/>
    </w:p>
    <w:p w14:paraId="0FEA9D70" w14:textId="02E54820" w:rsidR="00C36516" w:rsidRDefault="00C36516" w:rsidP="00C36516">
      <w:pPr>
        <w:pStyle w:val="ListParagraph"/>
        <w:numPr>
          <w:ilvl w:val="2"/>
          <w:numId w:val="1"/>
        </w:numPr>
        <w:rPr>
          <w:rFonts w:cstheme="minorHAnsi"/>
          <w:b/>
        </w:rPr>
      </w:pPr>
      <w:r w:rsidRPr="00C36516">
        <w:rPr>
          <w:rFonts w:cstheme="minorHAnsi"/>
          <w:b/>
        </w:rPr>
        <w:t>Reviewers:</w:t>
      </w:r>
      <w:r>
        <w:rPr>
          <w:rFonts w:cstheme="minorHAnsi"/>
          <w:b/>
        </w:rPr>
        <w:t xml:space="preserve"> Odle, Ghousseini, Kelly, </w:t>
      </w:r>
      <w:proofErr w:type="spellStart"/>
      <w:r>
        <w:rPr>
          <w:rFonts w:cstheme="minorHAnsi"/>
          <w:b/>
        </w:rPr>
        <w:t>Gathia</w:t>
      </w:r>
      <w:proofErr w:type="spellEnd"/>
      <w:r>
        <w:rPr>
          <w:rFonts w:cstheme="minorHAnsi"/>
          <w:b/>
        </w:rPr>
        <w:t xml:space="preserve"> </w:t>
      </w:r>
    </w:p>
    <w:p w14:paraId="21E6D666" w14:textId="77777777" w:rsidR="008712B0" w:rsidRDefault="008712B0" w:rsidP="008712B0">
      <w:pPr>
        <w:rPr>
          <w:rFonts w:cstheme="minorHAnsi"/>
          <w:b/>
        </w:rPr>
      </w:pPr>
    </w:p>
    <w:p w14:paraId="6F4D52B6" w14:textId="5B5E93C9" w:rsidR="008712B0" w:rsidRPr="00EE2B42" w:rsidRDefault="008712B0" w:rsidP="008712B0">
      <w:pPr>
        <w:rPr>
          <w:rFonts w:cstheme="minorHAnsi"/>
          <w:bCs/>
        </w:rPr>
      </w:pPr>
      <w:proofErr w:type="spellStart"/>
      <w:r w:rsidRPr="00EE2B42">
        <w:rPr>
          <w:rFonts w:cstheme="minorHAnsi"/>
          <w:bCs/>
        </w:rPr>
        <w:t>Eckes</w:t>
      </w:r>
      <w:proofErr w:type="spellEnd"/>
      <w:r w:rsidRPr="00EE2B42">
        <w:rPr>
          <w:rFonts w:cstheme="minorHAnsi"/>
          <w:bCs/>
        </w:rPr>
        <w:t xml:space="preserve"> Presenting. </w:t>
      </w:r>
    </w:p>
    <w:p w14:paraId="19E62FA1" w14:textId="77777777" w:rsidR="008712B0" w:rsidRPr="00EE2B42" w:rsidRDefault="008712B0" w:rsidP="008712B0">
      <w:pPr>
        <w:rPr>
          <w:rFonts w:cstheme="minorHAnsi"/>
          <w:bCs/>
        </w:rPr>
      </w:pPr>
    </w:p>
    <w:p w14:paraId="7FDC3106" w14:textId="5E668499" w:rsidR="0084540B" w:rsidRPr="00EE2B42" w:rsidRDefault="008712B0" w:rsidP="001F3CFD">
      <w:pPr>
        <w:rPr>
          <w:rFonts w:cstheme="minorHAnsi"/>
          <w:bCs/>
        </w:rPr>
      </w:pPr>
      <w:bookmarkStart w:id="0" w:name="_Hlk152336983"/>
      <w:r w:rsidRPr="00EE2B42">
        <w:rPr>
          <w:rFonts w:cstheme="minorHAnsi"/>
          <w:bCs/>
        </w:rPr>
        <w:t xml:space="preserve">Recommendations include: </w:t>
      </w:r>
      <w:r w:rsidR="001F3CFD" w:rsidRPr="00EE2B42">
        <w:rPr>
          <w:rFonts w:cstheme="minorHAnsi"/>
          <w:bCs/>
        </w:rPr>
        <w:t>1. Build out the response to</w:t>
      </w:r>
      <w:r w:rsidR="00CB2B6E" w:rsidRPr="00EE2B42">
        <w:rPr>
          <w:rFonts w:cstheme="minorHAnsi"/>
          <w:bCs/>
        </w:rPr>
        <w:t xml:space="preserve"> market need</w:t>
      </w:r>
      <w:r w:rsidR="001F3CFD" w:rsidRPr="00EE2B42">
        <w:rPr>
          <w:rFonts w:cstheme="minorHAnsi"/>
          <w:bCs/>
        </w:rPr>
        <w:t xml:space="preserve"> in lumen proposal, 2. Create Core course requirement of either ELPA 840, ELPA 841, or ELPA 640, 3. Change title to Graduate Certificate in Education Law and Civil Rights, 4. Request letters of support from Law School, La Follette, Political Science, etc. and 5. Fix reference to MS in ELPA program, and 5. Consider adding courses from other programs outside of ELPA. </w:t>
      </w:r>
    </w:p>
    <w:bookmarkEnd w:id="0"/>
    <w:p w14:paraId="106CDA96" w14:textId="77777777" w:rsidR="008712B0" w:rsidRPr="00EE2B42" w:rsidRDefault="008712B0" w:rsidP="008712B0">
      <w:pPr>
        <w:rPr>
          <w:rFonts w:cstheme="minorHAnsi"/>
          <w:bCs/>
        </w:rPr>
      </w:pPr>
    </w:p>
    <w:p w14:paraId="1821BDFE" w14:textId="4F046055" w:rsidR="008712B0" w:rsidRPr="00EE2B42" w:rsidRDefault="00D81F13" w:rsidP="008712B0">
      <w:pPr>
        <w:rPr>
          <w:rFonts w:cstheme="minorHAnsi"/>
          <w:bCs/>
        </w:rPr>
      </w:pPr>
      <w:r w:rsidRPr="00EE2B42">
        <w:rPr>
          <w:rFonts w:cstheme="minorHAnsi"/>
          <w:bCs/>
        </w:rPr>
        <w:t>Q</w:t>
      </w:r>
      <w:r w:rsidR="001F3CFD" w:rsidRPr="00EE2B42">
        <w:rPr>
          <w:rFonts w:cstheme="minorHAnsi"/>
          <w:bCs/>
        </w:rPr>
        <w:t>u</w:t>
      </w:r>
      <w:r w:rsidRPr="00EE2B42">
        <w:rPr>
          <w:rFonts w:cstheme="minorHAnsi"/>
          <w:bCs/>
        </w:rPr>
        <w:t>i</w:t>
      </w:r>
      <w:r w:rsidR="001F3CFD" w:rsidRPr="00EE2B42">
        <w:rPr>
          <w:rFonts w:cstheme="minorHAnsi"/>
          <w:bCs/>
        </w:rPr>
        <w:t>n</w:t>
      </w:r>
      <w:r w:rsidRPr="00EE2B42">
        <w:rPr>
          <w:rFonts w:cstheme="minorHAnsi"/>
          <w:bCs/>
        </w:rPr>
        <w:t xml:space="preserve">tana </w:t>
      </w:r>
      <w:r w:rsidR="008712B0" w:rsidRPr="00EE2B42">
        <w:rPr>
          <w:rFonts w:cstheme="minorHAnsi"/>
          <w:bCs/>
        </w:rPr>
        <w:t xml:space="preserve">made motion to approve, </w:t>
      </w:r>
      <w:r w:rsidRPr="00EE2B42">
        <w:rPr>
          <w:rFonts w:cstheme="minorHAnsi"/>
          <w:bCs/>
        </w:rPr>
        <w:t xml:space="preserve">Odle </w:t>
      </w:r>
      <w:r w:rsidR="008712B0" w:rsidRPr="00EE2B42">
        <w:rPr>
          <w:rFonts w:cstheme="minorHAnsi"/>
          <w:bCs/>
        </w:rPr>
        <w:t xml:space="preserve">seconded. </w:t>
      </w:r>
    </w:p>
    <w:p w14:paraId="7A1BEF96" w14:textId="77777777" w:rsidR="008712B0" w:rsidRPr="00EE2B42" w:rsidRDefault="008712B0" w:rsidP="008712B0">
      <w:pPr>
        <w:rPr>
          <w:rFonts w:cstheme="minorHAnsi"/>
          <w:bCs/>
        </w:rPr>
      </w:pPr>
    </w:p>
    <w:p w14:paraId="0874DADA" w14:textId="0CE012B7" w:rsidR="008712B0" w:rsidRPr="00EE2B42" w:rsidRDefault="008712B0" w:rsidP="008712B0">
      <w:pPr>
        <w:rPr>
          <w:rFonts w:cstheme="minorHAnsi"/>
          <w:bCs/>
        </w:rPr>
      </w:pPr>
      <w:r w:rsidRPr="00EE2B42">
        <w:rPr>
          <w:rFonts w:cstheme="minorHAnsi"/>
          <w:bCs/>
        </w:rPr>
        <w:t xml:space="preserve">Approved unanimously pending recommendations. </w:t>
      </w:r>
    </w:p>
    <w:p w14:paraId="67C18934" w14:textId="77777777" w:rsidR="008712B0" w:rsidRPr="008712B0" w:rsidRDefault="008712B0" w:rsidP="008712B0">
      <w:pPr>
        <w:rPr>
          <w:rFonts w:cstheme="minorHAnsi"/>
          <w:b/>
        </w:rPr>
      </w:pPr>
    </w:p>
    <w:p w14:paraId="4033C63E" w14:textId="3E78A197" w:rsidR="00C95C02" w:rsidRDefault="00C7110F" w:rsidP="008D286E">
      <w:pPr>
        <w:pStyle w:val="ListParagraph"/>
        <w:numPr>
          <w:ilvl w:val="1"/>
          <w:numId w:val="1"/>
        </w:numPr>
        <w:rPr>
          <w:rFonts w:cstheme="minorHAnsi"/>
          <w:bCs/>
        </w:rPr>
      </w:pPr>
      <w:r w:rsidRPr="00C36516">
        <w:rPr>
          <w:rFonts w:cstheme="minorHAnsi"/>
          <w:bCs/>
          <w:u w:val="single"/>
        </w:rPr>
        <w:t>New Course Proposal:</w:t>
      </w:r>
      <w:r w:rsidRPr="00C36516">
        <w:rPr>
          <w:rFonts w:cstheme="minorHAnsi"/>
          <w:bCs/>
        </w:rPr>
        <w:t xml:space="preserve"> </w:t>
      </w:r>
      <w:hyperlink r:id="rId17" w:history="1">
        <w:r w:rsidR="00C95C02" w:rsidRPr="00C36516">
          <w:rPr>
            <w:rStyle w:val="Hyperlink"/>
            <w:rFonts w:cstheme="minorHAnsi"/>
            <w:bCs/>
          </w:rPr>
          <w:t>KINES 363</w:t>
        </w:r>
        <w:r w:rsidRPr="00C36516">
          <w:rPr>
            <w:rStyle w:val="Hyperlink"/>
            <w:rFonts w:cstheme="minorHAnsi"/>
            <w:bCs/>
          </w:rPr>
          <w:t>: Behavior Management for Diverse Populations</w:t>
        </w:r>
      </w:hyperlink>
      <w:r w:rsidRPr="00C36516">
        <w:rPr>
          <w:rFonts w:cstheme="minorHAnsi"/>
          <w:bCs/>
        </w:rPr>
        <w:t xml:space="preserve"> </w:t>
      </w:r>
    </w:p>
    <w:p w14:paraId="2BE222AE" w14:textId="3B7C680D" w:rsidR="00C36516" w:rsidRPr="00C36516" w:rsidRDefault="00C36516" w:rsidP="00C36516">
      <w:pPr>
        <w:pStyle w:val="ListParagraph"/>
        <w:numPr>
          <w:ilvl w:val="2"/>
          <w:numId w:val="1"/>
        </w:numPr>
        <w:rPr>
          <w:rFonts w:cstheme="minorHAnsi"/>
          <w:bCs/>
        </w:rPr>
      </w:pPr>
      <w:r w:rsidRPr="00C36516">
        <w:rPr>
          <w:rFonts w:cstheme="minorHAnsi"/>
          <w:bCs/>
        </w:rPr>
        <w:t>Presenter:</w:t>
      </w:r>
      <w:r>
        <w:rPr>
          <w:rFonts w:cstheme="minorHAnsi"/>
          <w:bCs/>
        </w:rPr>
        <w:t xml:space="preserve"> </w:t>
      </w:r>
      <w:r w:rsidR="009B2CA0">
        <w:rPr>
          <w:rFonts w:cstheme="minorHAnsi"/>
          <w:bCs/>
        </w:rPr>
        <w:t>Michael Norris</w:t>
      </w:r>
    </w:p>
    <w:p w14:paraId="2F0F00C4" w14:textId="57A87975" w:rsidR="00C36516" w:rsidRDefault="00C36516" w:rsidP="00C36516">
      <w:pPr>
        <w:pStyle w:val="ListParagraph"/>
        <w:numPr>
          <w:ilvl w:val="2"/>
          <w:numId w:val="1"/>
        </w:numPr>
        <w:rPr>
          <w:rFonts w:cstheme="minorHAnsi"/>
          <w:b/>
        </w:rPr>
      </w:pPr>
      <w:r w:rsidRPr="00C36516">
        <w:rPr>
          <w:rFonts w:cstheme="minorHAnsi"/>
          <w:b/>
        </w:rPr>
        <w:t>Reviewers:</w:t>
      </w:r>
      <w:r>
        <w:rPr>
          <w:rFonts w:cstheme="minorHAnsi"/>
          <w:b/>
        </w:rPr>
        <w:t xml:space="preserve"> Quintana, </w:t>
      </w:r>
      <w:proofErr w:type="spellStart"/>
      <w:r>
        <w:rPr>
          <w:rFonts w:cstheme="minorHAnsi"/>
          <w:b/>
        </w:rPr>
        <w:t>Trezek</w:t>
      </w:r>
      <w:proofErr w:type="spellEnd"/>
      <w:r>
        <w:rPr>
          <w:rFonts w:cstheme="minorHAnsi"/>
          <w:b/>
        </w:rPr>
        <w:t xml:space="preserve">, Skog, Benewich  </w:t>
      </w:r>
    </w:p>
    <w:p w14:paraId="19A54F72" w14:textId="77777777" w:rsidR="008712B0" w:rsidRDefault="008712B0" w:rsidP="008712B0">
      <w:pPr>
        <w:rPr>
          <w:rFonts w:cstheme="minorHAnsi"/>
          <w:b/>
        </w:rPr>
      </w:pPr>
    </w:p>
    <w:p w14:paraId="2B8C6E95" w14:textId="5AAA6A13" w:rsidR="008712B0" w:rsidRPr="006D2BD8" w:rsidRDefault="008712B0" w:rsidP="008712B0">
      <w:pPr>
        <w:rPr>
          <w:rFonts w:cstheme="minorHAnsi"/>
          <w:bCs/>
        </w:rPr>
      </w:pPr>
      <w:r w:rsidRPr="006D2BD8">
        <w:rPr>
          <w:rFonts w:cstheme="minorHAnsi"/>
          <w:bCs/>
        </w:rPr>
        <w:t>Norris</w:t>
      </w:r>
      <w:r w:rsidRPr="006D2BD8">
        <w:rPr>
          <w:rFonts w:cstheme="minorHAnsi"/>
          <w:bCs/>
        </w:rPr>
        <w:t xml:space="preserve"> Presenting. </w:t>
      </w:r>
    </w:p>
    <w:p w14:paraId="457B1236" w14:textId="77777777" w:rsidR="008712B0" w:rsidRPr="006D2BD8" w:rsidRDefault="008712B0" w:rsidP="008712B0">
      <w:pPr>
        <w:rPr>
          <w:rFonts w:cstheme="minorHAnsi"/>
          <w:bCs/>
        </w:rPr>
      </w:pPr>
    </w:p>
    <w:p w14:paraId="6F5647D8" w14:textId="2FAC2993" w:rsidR="00B253D9" w:rsidRPr="006D2BD8" w:rsidRDefault="008712B0" w:rsidP="008712B0">
      <w:pPr>
        <w:rPr>
          <w:rFonts w:cstheme="minorHAnsi"/>
          <w:bCs/>
        </w:rPr>
      </w:pPr>
      <w:r w:rsidRPr="006D2BD8">
        <w:rPr>
          <w:rFonts w:cstheme="minorHAnsi"/>
          <w:bCs/>
        </w:rPr>
        <w:t xml:space="preserve">Recommendations include: </w:t>
      </w:r>
      <w:r w:rsidR="006D2BD8" w:rsidRPr="006D2BD8">
        <w:rPr>
          <w:rFonts w:cstheme="minorHAnsi"/>
          <w:bCs/>
        </w:rPr>
        <w:t xml:space="preserve">1. Change CLO #7 to “Identify and describe”, 2. Update lumen proposal to </w:t>
      </w:r>
      <w:r w:rsidR="00B253D9" w:rsidRPr="006D2BD8">
        <w:rPr>
          <w:rFonts w:cstheme="minorHAnsi"/>
          <w:bCs/>
        </w:rPr>
        <w:t>address relationship to other courses</w:t>
      </w:r>
      <w:r w:rsidR="006D2BD8" w:rsidRPr="006D2BD8">
        <w:rPr>
          <w:rFonts w:cstheme="minorHAnsi"/>
          <w:bCs/>
        </w:rPr>
        <w:t xml:space="preserve"> to </w:t>
      </w:r>
      <w:r w:rsidR="00B253D9" w:rsidRPr="006D2BD8">
        <w:rPr>
          <w:rFonts w:cstheme="minorHAnsi"/>
          <w:bCs/>
        </w:rPr>
        <w:t xml:space="preserve">document overlap with </w:t>
      </w:r>
      <w:r w:rsidR="00A457D0">
        <w:rPr>
          <w:rFonts w:cstheme="minorHAnsi"/>
          <w:bCs/>
        </w:rPr>
        <w:t>two</w:t>
      </w:r>
      <w:r w:rsidR="00B253D9" w:rsidRPr="006D2BD8">
        <w:rPr>
          <w:rFonts w:cstheme="minorHAnsi"/>
          <w:bCs/>
        </w:rPr>
        <w:t xml:space="preserve"> courses in special Ed RP &amp; SE 473 and RP&amp;SE </w:t>
      </w:r>
      <w:proofErr w:type="gramStart"/>
      <w:r w:rsidR="00B253D9" w:rsidRPr="006D2BD8">
        <w:rPr>
          <w:rFonts w:cstheme="minorHAnsi"/>
          <w:bCs/>
        </w:rPr>
        <w:t xml:space="preserve">330 </w:t>
      </w:r>
      <w:r w:rsidR="006D2BD8" w:rsidRPr="006D2BD8">
        <w:rPr>
          <w:rFonts w:cstheme="minorHAnsi"/>
          <w:bCs/>
        </w:rPr>
        <w:t xml:space="preserve"> reflecting</w:t>
      </w:r>
      <w:proofErr w:type="gramEnd"/>
      <w:r w:rsidR="006D2BD8" w:rsidRPr="006D2BD8">
        <w:rPr>
          <w:rFonts w:cstheme="minorHAnsi"/>
          <w:bCs/>
        </w:rPr>
        <w:t xml:space="preserve"> </w:t>
      </w:r>
      <w:r w:rsidR="00B253D9" w:rsidRPr="006D2BD8">
        <w:rPr>
          <w:rFonts w:cstheme="minorHAnsi"/>
          <w:bCs/>
        </w:rPr>
        <w:t>content overlap</w:t>
      </w:r>
      <w:r w:rsidR="00A457D0">
        <w:rPr>
          <w:rFonts w:cstheme="minorHAnsi"/>
          <w:bCs/>
        </w:rPr>
        <w:t>,</w:t>
      </w:r>
      <w:r w:rsidR="00B253D9" w:rsidRPr="006D2BD8">
        <w:rPr>
          <w:rFonts w:cstheme="minorHAnsi"/>
          <w:bCs/>
        </w:rPr>
        <w:t xml:space="preserve"> </w:t>
      </w:r>
      <w:r w:rsidR="006D2BD8" w:rsidRPr="006D2BD8">
        <w:rPr>
          <w:rFonts w:cstheme="minorHAnsi"/>
          <w:bCs/>
        </w:rPr>
        <w:t>3. Update Iris Link, 4. Revise course title to change “diverse” to exceptional abilities or other similar suggestion</w:t>
      </w:r>
      <w:r w:rsidR="006D2BD8">
        <w:rPr>
          <w:rFonts w:cstheme="minorHAnsi"/>
          <w:bCs/>
        </w:rPr>
        <w:t>.</w:t>
      </w:r>
      <w:r w:rsidR="006D2BD8" w:rsidRPr="006D2BD8">
        <w:rPr>
          <w:rFonts w:cstheme="minorHAnsi"/>
          <w:bCs/>
        </w:rPr>
        <w:t xml:space="preserve"> </w:t>
      </w:r>
    </w:p>
    <w:p w14:paraId="63E9DA81" w14:textId="77777777" w:rsidR="008712B0" w:rsidRPr="006D2BD8" w:rsidRDefault="008712B0" w:rsidP="008712B0">
      <w:pPr>
        <w:rPr>
          <w:rFonts w:cstheme="minorHAnsi"/>
          <w:bCs/>
        </w:rPr>
      </w:pPr>
    </w:p>
    <w:p w14:paraId="1D706F64" w14:textId="2EB41466" w:rsidR="008712B0" w:rsidRPr="006D2BD8" w:rsidRDefault="007734C9" w:rsidP="008712B0">
      <w:pPr>
        <w:rPr>
          <w:rFonts w:cstheme="minorHAnsi"/>
          <w:bCs/>
        </w:rPr>
      </w:pPr>
      <w:r w:rsidRPr="006D2BD8">
        <w:rPr>
          <w:rFonts w:cstheme="minorHAnsi"/>
          <w:bCs/>
        </w:rPr>
        <w:t xml:space="preserve">Quintana </w:t>
      </w:r>
      <w:r w:rsidR="008712B0" w:rsidRPr="006D2BD8">
        <w:rPr>
          <w:rFonts w:cstheme="minorHAnsi"/>
          <w:bCs/>
        </w:rPr>
        <w:t xml:space="preserve">made </w:t>
      </w:r>
      <w:proofErr w:type="gramStart"/>
      <w:r w:rsidR="008712B0" w:rsidRPr="006D2BD8">
        <w:rPr>
          <w:rFonts w:cstheme="minorHAnsi"/>
          <w:bCs/>
        </w:rPr>
        <w:t>motion</w:t>
      </w:r>
      <w:proofErr w:type="gramEnd"/>
      <w:r w:rsidR="008712B0" w:rsidRPr="006D2BD8">
        <w:rPr>
          <w:rFonts w:cstheme="minorHAnsi"/>
          <w:bCs/>
        </w:rPr>
        <w:t xml:space="preserve"> to approve, </w:t>
      </w:r>
      <w:proofErr w:type="spellStart"/>
      <w:r w:rsidRPr="006D2BD8">
        <w:rPr>
          <w:rFonts w:cstheme="minorHAnsi"/>
          <w:bCs/>
        </w:rPr>
        <w:t>Trezek</w:t>
      </w:r>
      <w:proofErr w:type="spellEnd"/>
      <w:r w:rsidR="008712B0" w:rsidRPr="006D2BD8">
        <w:rPr>
          <w:rFonts w:cstheme="minorHAnsi"/>
          <w:bCs/>
        </w:rPr>
        <w:t xml:space="preserve"> seconded. </w:t>
      </w:r>
    </w:p>
    <w:p w14:paraId="7D6E11B6" w14:textId="77777777" w:rsidR="008712B0" w:rsidRPr="006D2BD8" w:rsidRDefault="008712B0" w:rsidP="008712B0">
      <w:pPr>
        <w:rPr>
          <w:rFonts w:cstheme="minorHAnsi"/>
          <w:bCs/>
        </w:rPr>
      </w:pPr>
    </w:p>
    <w:p w14:paraId="02AA70C7" w14:textId="77777777" w:rsidR="008712B0" w:rsidRPr="006D2BD8" w:rsidRDefault="008712B0" w:rsidP="008712B0">
      <w:pPr>
        <w:rPr>
          <w:rFonts w:cstheme="minorHAnsi"/>
          <w:bCs/>
        </w:rPr>
      </w:pPr>
      <w:r w:rsidRPr="006D2BD8">
        <w:rPr>
          <w:rFonts w:cstheme="minorHAnsi"/>
          <w:bCs/>
        </w:rPr>
        <w:t xml:space="preserve">Approved unanimously pending recommendations. </w:t>
      </w:r>
    </w:p>
    <w:p w14:paraId="2D86E859" w14:textId="77777777" w:rsidR="008712B0" w:rsidRPr="008712B0" w:rsidRDefault="008712B0" w:rsidP="008712B0">
      <w:pPr>
        <w:rPr>
          <w:rFonts w:cstheme="minorHAnsi"/>
          <w:b/>
        </w:rPr>
      </w:pPr>
    </w:p>
    <w:p w14:paraId="3CF41095" w14:textId="65479838" w:rsidR="00C625A9" w:rsidRDefault="00C7110F" w:rsidP="008D286E">
      <w:pPr>
        <w:pStyle w:val="ListParagraph"/>
        <w:numPr>
          <w:ilvl w:val="1"/>
          <w:numId w:val="1"/>
        </w:numPr>
        <w:rPr>
          <w:rFonts w:cstheme="minorHAnsi"/>
          <w:bCs/>
        </w:rPr>
      </w:pPr>
      <w:r w:rsidRPr="00C36516">
        <w:rPr>
          <w:rFonts w:cstheme="minorHAnsi"/>
          <w:bCs/>
          <w:u w:val="single"/>
        </w:rPr>
        <w:t xml:space="preserve">New Course Proposal: </w:t>
      </w:r>
      <w:hyperlink r:id="rId18" w:history="1">
        <w:r w:rsidR="00C625A9" w:rsidRPr="00C36516">
          <w:rPr>
            <w:rStyle w:val="Hyperlink"/>
            <w:rFonts w:cstheme="minorHAnsi"/>
            <w:bCs/>
          </w:rPr>
          <w:t>DANCE 373</w:t>
        </w:r>
        <w:r w:rsidRPr="00C36516">
          <w:rPr>
            <w:rStyle w:val="Hyperlink"/>
            <w:rFonts w:cstheme="minorHAnsi"/>
            <w:bCs/>
          </w:rPr>
          <w:t>: Dance and Community I</w:t>
        </w:r>
      </w:hyperlink>
      <w:r w:rsidRPr="00C36516">
        <w:rPr>
          <w:rFonts w:cstheme="minorHAnsi"/>
          <w:bCs/>
        </w:rPr>
        <w:t xml:space="preserve"> </w:t>
      </w:r>
    </w:p>
    <w:p w14:paraId="101C10CD" w14:textId="7D820813" w:rsidR="00C36516" w:rsidRPr="00C36516" w:rsidRDefault="00C36516" w:rsidP="00C36516">
      <w:pPr>
        <w:pStyle w:val="ListParagraph"/>
        <w:numPr>
          <w:ilvl w:val="2"/>
          <w:numId w:val="1"/>
        </w:numPr>
        <w:rPr>
          <w:rFonts w:cstheme="minorHAnsi"/>
          <w:bCs/>
        </w:rPr>
      </w:pPr>
      <w:r w:rsidRPr="00C36516">
        <w:rPr>
          <w:rFonts w:cstheme="minorHAnsi"/>
          <w:bCs/>
        </w:rPr>
        <w:t>Presenter:</w:t>
      </w:r>
      <w:r>
        <w:rPr>
          <w:rFonts w:cstheme="minorHAnsi"/>
          <w:bCs/>
        </w:rPr>
        <w:t xml:space="preserve"> Chell</w:t>
      </w:r>
      <w:r w:rsidR="00C742EF">
        <w:rPr>
          <w:rFonts w:cstheme="minorHAnsi"/>
          <w:bCs/>
        </w:rPr>
        <w:t xml:space="preserve"> Parkins </w:t>
      </w:r>
    </w:p>
    <w:p w14:paraId="30B24C8C" w14:textId="0F34AF41" w:rsidR="00C36516" w:rsidRDefault="00C36516" w:rsidP="00C36516">
      <w:pPr>
        <w:pStyle w:val="ListParagraph"/>
        <w:numPr>
          <w:ilvl w:val="2"/>
          <w:numId w:val="1"/>
        </w:numPr>
        <w:rPr>
          <w:rFonts w:cstheme="minorHAnsi"/>
          <w:b/>
        </w:rPr>
      </w:pPr>
      <w:r w:rsidRPr="00C36516">
        <w:rPr>
          <w:rFonts w:cstheme="minorHAnsi"/>
          <w:b/>
        </w:rPr>
        <w:t>Reviewers:</w:t>
      </w:r>
      <w:r>
        <w:rPr>
          <w:rFonts w:cstheme="minorHAnsi"/>
          <w:b/>
        </w:rPr>
        <w:t xml:space="preserve"> Lisowski, Buisch, Schrage, Benewich    </w:t>
      </w:r>
    </w:p>
    <w:p w14:paraId="59865823" w14:textId="77777777" w:rsidR="008712B0" w:rsidRDefault="008712B0" w:rsidP="008712B0">
      <w:pPr>
        <w:rPr>
          <w:rFonts w:cstheme="minorHAnsi"/>
          <w:b/>
        </w:rPr>
      </w:pPr>
    </w:p>
    <w:p w14:paraId="33EADC24" w14:textId="7BDAF95A" w:rsidR="008712B0" w:rsidRPr="00A457D0" w:rsidRDefault="008712B0" w:rsidP="008712B0">
      <w:pPr>
        <w:rPr>
          <w:rFonts w:cstheme="minorHAnsi"/>
          <w:bCs/>
        </w:rPr>
      </w:pPr>
      <w:r w:rsidRPr="00A457D0">
        <w:rPr>
          <w:rFonts w:cstheme="minorHAnsi"/>
          <w:bCs/>
        </w:rPr>
        <w:t>Parkins</w:t>
      </w:r>
      <w:r w:rsidRPr="00A457D0">
        <w:rPr>
          <w:rFonts w:cstheme="minorHAnsi"/>
          <w:bCs/>
        </w:rPr>
        <w:t xml:space="preserve"> Presenting. </w:t>
      </w:r>
    </w:p>
    <w:p w14:paraId="3036CE17" w14:textId="77777777" w:rsidR="00D96232" w:rsidRPr="00A457D0" w:rsidRDefault="00D96232" w:rsidP="008712B0">
      <w:pPr>
        <w:rPr>
          <w:rFonts w:cstheme="minorHAnsi"/>
          <w:bCs/>
        </w:rPr>
      </w:pPr>
    </w:p>
    <w:p w14:paraId="66A47451" w14:textId="4E0F424F" w:rsidR="00A457D0" w:rsidRPr="00A457D0" w:rsidRDefault="008712B0" w:rsidP="008712B0">
      <w:pPr>
        <w:rPr>
          <w:rFonts w:cstheme="minorHAnsi"/>
          <w:bCs/>
        </w:rPr>
      </w:pPr>
      <w:bookmarkStart w:id="1" w:name="_Hlk152339974"/>
      <w:r w:rsidRPr="00A457D0">
        <w:rPr>
          <w:rFonts w:cstheme="minorHAnsi"/>
          <w:bCs/>
        </w:rPr>
        <w:t xml:space="preserve">Recommendations include: </w:t>
      </w:r>
      <w:r w:rsidR="00A457D0" w:rsidRPr="00A457D0">
        <w:rPr>
          <w:rFonts w:cstheme="minorHAnsi"/>
          <w:bCs/>
        </w:rPr>
        <w:t xml:space="preserve">1. Consider adding LAS designation, 2. Change learning outcome from create to foster, 3. Revise or replace discussion rubric to </w:t>
      </w:r>
      <w:proofErr w:type="gramStart"/>
      <w:r w:rsidR="00A457D0" w:rsidRPr="00A457D0">
        <w:rPr>
          <w:rFonts w:cstheme="minorHAnsi"/>
          <w:bCs/>
        </w:rPr>
        <w:t>make</w:t>
      </w:r>
      <w:proofErr w:type="gramEnd"/>
      <w:r w:rsidR="00A457D0" w:rsidRPr="00A457D0">
        <w:rPr>
          <w:rFonts w:cstheme="minorHAnsi"/>
          <w:bCs/>
        </w:rPr>
        <w:t xml:space="preserve"> less stigmatizing, 4. Revise syllabus to change 5 outcomes to capacities/skills, and 5. Change course title to “Introduction to Dance and Community. </w:t>
      </w:r>
    </w:p>
    <w:bookmarkEnd w:id="1"/>
    <w:p w14:paraId="684D490B" w14:textId="77777777" w:rsidR="00A457D0" w:rsidRPr="00A457D0" w:rsidRDefault="00A457D0" w:rsidP="008712B0">
      <w:pPr>
        <w:rPr>
          <w:rFonts w:cstheme="minorHAnsi"/>
          <w:bCs/>
        </w:rPr>
      </w:pPr>
    </w:p>
    <w:p w14:paraId="00C904F6" w14:textId="15678C01" w:rsidR="008712B0" w:rsidRPr="00A457D0" w:rsidRDefault="004904C1" w:rsidP="008712B0">
      <w:pPr>
        <w:rPr>
          <w:rFonts w:cstheme="minorHAnsi"/>
          <w:bCs/>
        </w:rPr>
      </w:pPr>
      <w:r w:rsidRPr="00A457D0">
        <w:rPr>
          <w:rFonts w:cstheme="minorHAnsi"/>
          <w:bCs/>
        </w:rPr>
        <w:lastRenderedPageBreak/>
        <w:t>Schrage</w:t>
      </w:r>
      <w:r w:rsidR="008712B0" w:rsidRPr="00A457D0">
        <w:rPr>
          <w:rFonts w:cstheme="minorHAnsi"/>
          <w:bCs/>
        </w:rPr>
        <w:t xml:space="preserve"> made </w:t>
      </w:r>
      <w:proofErr w:type="gramStart"/>
      <w:r w:rsidR="008712B0" w:rsidRPr="00A457D0">
        <w:rPr>
          <w:rFonts w:cstheme="minorHAnsi"/>
          <w:bCs/>
        </w:rPr>
        <w:t>motion</w:t>
      </w:r>
      <w:proofErr w:type="gramEnd"/>
      <w:r w:rsidR="008712B0" w:rsidRPr="00A457D0">
        <w:rPr>
          <w:rFonts w:cstheme="minorHAnsi"/>
          <w:bCs/>
        </w:rPr>
        <w:t xml:space="preserve"> to approve, </w:t>
      </w:r>
      <w:r w:rsidR="00A457D0" w:rsidRPr="00A457D0">
        <w:rPr>
          <w:rFonts w:cstheme="minorHAnsi"/>
          <w:bCs/>
        </w:rPr>
        <w:t>Ghousseini</w:t>
      </w:r>
      <w:r w:rsidRPr="00A457D0">
        <w:rPr>
          <w:rFonts w:cstheme="minorHAnsi"/>
          <w:bCs/>
        </w:rPr>
        <w:t xml:space="preserve"> </w:t>
      </w:r>
      <w:r w:rsidR="008712B0" w:rsidRPr="00A457D0">
        <w:rPr>
          <w:rFonts w:cstheme="minorHAnsi"/>
          <w:bCs/>
        </w:rPr>
        <w:t xml:space="preserve">seconded. </w:t>
      </w:r>
    </w:p>
    <w:p w14:paraId="3ACFF988" w14:textId="77777777" w:rsidR="008712B0" w:rsidRPr="00A457D0" w:rsidRDefault="008712B0" w:rsidP="008712B0">
      <w:pPr>
        <w:rPr>
          <w:rFonts w:cstheme="minorHAnsi"/>
          <w:bCs/>
        </w:rPr>
      </w:pPr>
    </w:p>
    <w:p w14:paraId="57A497AB" w14:textId="77777777" w:rsidR="008712B0" w:rsidRPr="00A457D0" w:rsidRDefault="008712B0" w:rsidP="008712B0">
      <w:pPr>
        <w:rPr>
          <w:rFonts w:cstheme="minorHAnsi"/>
          <w:bCs/>
        </w:rPr>
      </w:pPr>
      <w:r w:rsidRPr="00A457D0">
        <w:rPr>
          <w:rFonts w:cstheme="minorHAnsi"/>
          <w:bCs/>
        </w:rPr>
        <w:t xml:space="preserve">Approved unanimously pending recommendations. </w:t>
      </w:r>
    </w:p>
    <w:p w14:paraId="23D816AE" w14:textId="77777777" w:rsidR="008712B0" w:rsidRPr="008712B0" w:rsidRDefault="008712B0" w:rsidP="008712B0">
      <w:pPr>
        <w:rPr>
          <w:rFonts w:cstheme="minorHAnsi"/>
          <w:b/>
        </w:rPr>
      </w:pPr>
    </w:p>
    <w:p w14:paraId="076087BB" w14:textId="1D72B7E3" w:rsidR="00567119" w:rsidRDefault="00567119" w:rsidP="00567119">
      <w:pPr>
        <w:pStyle w:val="ListParagraph"/>
        <w:numPr>
          <w:ilvl w:val="1"/>
          <w:numId w:val="1"/>
        </w:numPr>
        <w:rPr>
          <w:rFonts w:cstheme="minorHAnsi"/>
          <w:bCs/>
        </w:rPr>
      </w:pPr>
      <w:r w:rsidRPr="00C36516">
        <w:rPr>
          <w:rFonts w:cstheme="minorHAnsi"/>
          <w:bCs/>
          <w:u w:val="single"/>
        </w:rPr>
        <w:t>Course Change Proposal:</w:t>
      </w:r>
      <w:r w:rsidRPr="00C36516">
        <w:rPr>
          <w:rFonts w:cstheme="minorHAnsi"/>
          <w:bCs/>
        </w:rPr>
        <w:t xml:space="preserve"> </w:t>
      </w:r>
      <w:hyperlink r:id="rId19" w:history="1">
        <w:r w:rsidRPr="00C36516">
          <w:rPr>
            <w:rStyle w:val="Hyperlink"/>
            <w:rFonts w:cstheme="minorHAnsi"/>
            <w:bCs/>
          </w:rPr>
          <w:t>KINES 225: Introduction to Physical Activity Programming for Diverse Abilities</w:t>
        </w:r>
      </w:hyperlink>
      <w:r w:rsidRPr="00C36516">
        <w:rPr>
          <w:rFonts w:cstheme="minorHAnsi"/>
          <w:bCs/>
        </w:rPr>
        <w:t xml:space="preserve"> </w:t>
      </w:r>
    </w:p>
    <w:p w14:paraId="038E074C" w14:textId="0943C3DE" w:rsidR="00C36516" w:rsidRPr="00C36516" w:rsidRDefault="00C36516" w:rsidP="00C36516">
      <w:pPr>
        <w:pStyle w:val="ListParagraph"/>
        <w:numPr>
          <w:ilvl w:val="2"/>
          <w:numId w:val="1"/>
        </w:numPr>
        <w:rPr>
          <w:rFonts w:cstheme="minorHAnsi"/>
          <w:bCs/>
        </w:rPr>
      </w:pPr>
      <w:r w:rsidRPr="00C36516">
        <w:rPr>
          <w:rFonts w:cstheme="minorHAnsi"/>
          <w:bCs/>
        </w:rPr>
        <w:t>Presenter:</w:t>
      </w:r>
      <w:r>
        <w:rPr>
          <w:rFonts w:cstheme="minorHAnsi"/>
          <w:bCs/>
        </w:rPr>
        <w:t xml:space="preserve"> </w:t>
      </w:r>
      <w:r w:rsidR="009B2CA0">
        <w:rPr>
          <w:rFonts w:cstheme="minorHAnsi"/>
          <w:bCs/>
        </w:rPr>
        <w:t>Kecia Doyle</w:t>
      </w:r>
    </w:p>
    <w:p w14:paraId="2F14B729" w14:textId="038C9E74" w:rsidR="00C36516" w:rsidRDefault="00C36516" w:rsidP="00C36516">
      <w:pPr>
        <w:pStyle w:val="ListParagraph"/>
        <w:numPr>
          <w:ilvl w:val="2"/>
          <w:numId w:val="1"/>
        </w:numPr>
        <w:rPr>
          <w:rFonts w:cstheme="minorHAnsi"/>
          <w:b/>
        </w:rPr>
      </w:pPr>
      <w:r w:rsidRPr="00C36516">
        <w:rPr>
          <w:rFonts w:cstheme="minorHAnsi"/>
          <w:b/>
        </w:rPr>
        <w:t xml:space="preserve">Reviewers: </w:t>
      </w:r>
      <w:r>
        <w:rPr>
          <w:rFonts w:cstheme="minorHAnsi"/>
          <w:b/>
        </w:rPr>
        <w:t xml:space="preserve">Quintana, </w:t>
      </w:r>
      <w:proofErr w:type="spellStart"/>
      <w:r>
        <w:rPr>
          <w:rFonts w:cstheme="minorHAnsi"/>
          <w:b/>
        </w:rPr>
        <w:t>Trezek</w:t>
      </w:r>
      <w:proofErr w:type="spellEnd"/>
      <w:r>
        <w:rPr>
          <w:rFonts w:cstheme="minorHAnsi"/>
          <w:b/>
        </w:rPr>
        <w:t xml:space="preserve">, Jimenez </w:t>
      </w:r>
      <w:proofErr w:type="spellStart"/>
      <w:r>
        <w:rPr>
          <w:rFonts w:cstheme="minorHAnsi"/>
          <w:b/>
        </w:rPr>
        <w:t>Soffa</w:t>
      </w:r>
      <w:proofErr w:type="spellEnd"/>
      <w:r>
        <w:rPr>
          <w:rFonts w:cstheme="minorHAnsi"/>
          <w:b/>
        </w:rPr>
        <w:t xml:space="preserve"> </w:t>
      </w:r>
    </w:p>
    <w:p w14:paraId="0F6973CB" w14:textId="77777777" w:rsidR="008712B0" w:rsidRDefault="008712B0" w:rsidP="008712B0">
      <w:pPr>
        <w:rPr>
          <w:rFonts w:cstheme="minorHAnsi"/>
          <w:b/>
        </w:rPr>
      </w:pPr>
    </w:p>
    <w:p w14:paraId="27F39B23" w14:textId="724CAF8D" w:rsidR="008712B0" w:rsidRPr="00D87A50" w:rsidRDefault="008712B0" w:rsidP="008712B0">
      <w:pPr>
        <w:rPr>
          <w:rFonts w:cstheme="minorHAnsi"/>
          <w:bCs/>
        </w:rPr>
      </w:pPr>
      <w:r w:rsidRPr="00D87A50">
        <w:rPr>
          <w:rFonts w:cstheme="minorHAnsi"/>
          <w:bCs/>
        </w:rPr>
        <w:t>Doyle Presenting.</w:t>
      </w:r>
    </w:p>
    <w:p w14:paraId="1A0CF089" w14:textId="77777777" w:rsidR="008712B0" w:rsidRPr="00D87A50" w:rsidRDefault="008712B0" w:rsidP="008712B0">
      <w:pPr>
        <w:rPr>
          <w:rFonts w:cstheme="minorHAnsi"/>
          <w:bCs/>
        </w:rPr>
      </w:pPr>
    </w:p>
    <w:p w14:paraId="2DBA198D" w14:textId="290991DC" w:rsidR="00D87A50" w:rsidRPr="00D87A50" w:rsidRDefault="008712B0" w:rsidP="00D87A50">
      <w:pPr>
        <w:rPr>
          <w:rFonts w:cstheme="minorHAnsi"/>
          <w:bCs/>
        </w:rPr>
      </w:pPr>
      <w:bookmarkStart w:id="2" w:name="_Hlk152595982"/>
      <w:r w:rsidRPr="00D87A50">
        <w:rPr>
          <w:rFonts w:cstheme="minorHAnsi"/>
          <w:bCs/>
        </w:rPr>
        <w:t xml:space="preserve">Recommendations include: </w:t>
      </w:r>
      <w:bookmarkEnd w:id="2"/>
      <w:r w:rsidR="00D87A50" w:rsidRPr="00D87A50">
        <w:rPr>
          <w:rFonts w:cstheme="minorHAnsi"/>
          <w:bCs/>
        </w:rPr>
        <w:t xml:space="preserve">1. </w:t>
      </w:r>
      <w:r w:rsidR="00D87A50" w:rsidRPr="00D87A50">
        <w:rPr>
          <w:rFonts w:cstheme="minorHAnsi"/>
          <w:bCs/>
        </w:rPr>
        <w:t>Change CLO #2 to understanding instead of “gain and understand”</w:t>
      </w:r>
      <w:r w:rsidR="00D87A50" w:rsidRPr="00D87A50">
        <w:rPr>
          <w:rFonts w:cstheme="minorHAnsi"/>
          <w:bCs/>
        </w:rPr>
        <w:t xml:space="preserve">, 2. </w:t>
      </w:r>
      <w:r w:rsidR="00D87A50" w:rsidRPr="00D87A50">
        <w:rPr>
          <w:rFonts w:cstheme="minorHAnsi"/>
          <w:bCs/>
        </w:rPr>
        <w:t>For all CLOs, how would we measure? Make more specific, and demonstrate an understanding, build out to address how students are assessed</w:t>
      </w:r>
      <w:r w:rsidR="00D87A50" w:rsidRPr="00D87A50">
        <w:rPr>
          <w:rFonts w:cstheme="minorHAnsi"/>
          <w:bCs/>
        </w:rPr>
        <w:t xml:space="preserve">, and 3. </w:t>
      </w:r>
      <w:r w:rsidR="00D87A50" w:rsidRPr="00D87A50">
        <w:rPr>
          <w:rFonts w:cstheme="minorHAnsi"/>
          <w:bCs/>
        </w:rPr>
        <w:t xml:space="preserve">Add “Adapted Fitness” to proposal, description. </w:t>
      </w:r>
    </w:p>
    <w:p w14:paraId="2244B405" w14:textId="77777777" w:rsidR="00D2676A" w:rsidRPr="00D87A50" w:rsidRDefault="00D2676A" w:rsidP="008712B0">
      <w:pPr>
        <w:rPr>
          <w:rFonts w:cstheme="minorHAnsi"/>
          <w:bCs/>
        </w:rPr>
      </w:pPr>
    </w:p>
    <w:p w14:paraId="1431F41F" w14:textId="196AE733" w:rsidR="008712B0" w:rsidRPr="00D87A50" w:rsidRDefault="00D96232" w:rsidP="008712B0">
      <w:pPr>
        <w:rPr>
          <w:rFonts w:cstheme="minorHAnsi"/>
          <w:bCs/>
        </w:rPr>
      </w:pPr>
      <w:proofErr w:type="spellStart"/>
      <w:r w:rsidRPr="00D87A50">
        <w:rPr>
          <w:rFonts w:cstheme="minorHAnsi"/>
          <w:bCs/>
        </w:rPr>
        <w:t>Trezek</w:t>
      </w:r>
      <w:proofErr w:type="spellEnd"/>
      <w:r w:rsidRPr="00D87A50">
        <w:rPr>
          <w:rFonts w:cstheme="minorHAnsi"/>
          <w:bCs/>
        </w:rPr>
        <w:t xml:space="preserve"> </w:t>
      </w:r>
      <w:r w:rsidR="008712B0" w:rsidRPr="00D87A50">
        <w:rPr>
          <w:rFonts w:cstheme="minorHAnsi"/>
          <w:bCs/>
        </w:rPr>
        <w:t xml:space="preserve">made </w:t>
      </w:r>
      <w:proofErr w:type="gramStart"/>
      <w:r w:rsidR="008712B0" w:rsidRPr="00D87A50">
        <w:rPr>
          <w:rFonts w:cstheme="minorHAnsi"/>
          <w:bCs/>
        </w:rPr>
        <w:t>motion</w:t>
      </w:r>
      <w:proofErr w:type="gramEnd"/>
      <w:r w:rsidR="008712B0" w:rsidRPr="00D87A50">
        <w:rPr>
          <w:rFonts w:cstheme="minorHAnsi"/>
          <w:bCs/>
        </w:rPr>
        <w:t xml:space="preserve"> to </w:t>
      </w:r>
      <w:proofErr w:type="spellStart"/>
      <w:proofErr w:type="gramStart"/>
      <w:r w:rsidR="008712B0" w:rsidRPr="00D87A50">
        <w:rPr>
          <w:rFonts w:cstheme="minorHAnsi"/>
          <w:bCs/>
        </w:rPr>
        <w:t>approve,</w:t>
      </w:r>
      <w:r w:rsidRPr="00D87A50">
        <w:rPr>
          <w:rFonts w:cstheme="minorHAnsi"/>
          <w:bCs/>
        </w:rPr>
        <w:t>Quintana</w:t>
      </w:r>
      <w:proofErr w:type="spellEnd"/>
      <w:proofErr w:type="gramEnd"/>
      <w:r w:rsidR="008712B0" w:rsidRPr="00D87A50">
        <w:rPr>
          <w:rFonts w:cstheme="minorHAnsi"/>
          <w:bCs/>
        </w:rPr>
        <w:t xml:space="preserve"> seconded. </w:t>
      </w:r>
    </w:p>
    <w:p w14:paraId="5B6F0008" w14:textId="77777777" w:rsidR="008712B0" w:rsidRPr="00D87A50" w:rsidRDefault="008712B0" w:rsidP="008712B0">
      <w:pPr>
        <w:rPr>
          <w:rFonts w:cstheme="minorHAnsi"/>
          <w:bCs/>
        </w:rPr>
      </w:pPr>
    </w:p>
    <w:p w14:paraId="4C612AA4" w14:textId="77777777" w:rsidR="008712B0" w:rsidRPr="00D87A50" w:rsidRDefault="008712B0" w:rsidP="008712B0">
      <w:pPr>
        <w:rPr>
          <w:rFonts w:cstheme="minorHAnsi"/>
          <w:bCs/>
        </w:rPr>
      </w:pPr>
      <w:r w:rsidRPr="00D87A50">
        <w:rPr>
          <w:rFonts w:cstheme="minorHAnsi"/>
          <w:bCs/>
        </w:rPr>
        <w:t xml:space="preserve">Approved unanimously pending recommendations. </w:t>
      </w:r>
    </w:p>
    <w:p w14:paraId="36073BB2" w14:textId="77777777" w:rsidR="008712B0" w:rsidRPr="008712B0" w:rsidRDefault="008712B0" w:rsidP="008712B0">
      <w:pPr>
        <w:rPr>
          <w:rFonts w:cstheme="minorHAnsi"/>
          <w:b/>
        </w:rPr>
      </w:pPr>
    </w:p>
    <w:p w14:paraId="70A8EDB9" w14:textId="55055389" w:rsidR="00C36516" w:rsidRDefault="00C36516" w:rsidP="00C36516">
      <w:pPr>
        <w:pStyle w:val="ListParagraph"/>
        <w:numPr>
          <w:ilvl w:val="1"/>
          <w:numId w:val="1"/>
        </w:numPr>
        <w:rPr>
          <w:rFonts w:cstheme="minorHAnsi"/>
          <w:bCs/>
        </w:rPr>
      </w:pPr>
      <w:r w:rsidRPr="00C36516">
        <w:rPr>
          <w:rFonts w:cstheme="minorHAnsi"/>
          <w:bCs/>
          <w:u w:val="single"/>
        </w:rPr>
        <w:t>Program Change Proposal:</w:t>
      </w:r>
      <w:r w:rsidRPr="00C36516">
        <w:rPr>
          <w:rFonts w:cstheme="minorHAnsi"/>
          <w:bCs/>
        </w:rPr>
        <w:t xml:space="preserve"> </w:t>
      </w:r>
      <w:hyperlink r:id="rId20" w:history="1">
        <w:r w:rsidRPr="00C36516">
          <w:rPr>
            <w:rStyle w:val="Hyperlink"/>
            <w:rFonts w:cstheme="minorHAnsi"/>
            <w:bCs/>
          </w:rPr>
          <w:t>CERT831 Certificate in Promoting Activity for Diverse Abilities</w:t>
        </w:r>
      </w:hyperlink>
      <w:r w:rsidRPr="00C36516">
        <w:rPr>
          <w:rFonts w:cstheme="minorHAnsi"/>
          <w:bCs/>
        </w:rPr>
        <w:t xml:space="preserve"> </w:t>
      </w:r>
    </w:p>
    <w:p w14:paraId="3498E565" w14:textId="77777777" w:rsidR="00D96232" w:rsidRDefault="00D96232" w:rsidP="00D96232">
      <w:pPr>
        <w:rPr>
          <w:rFonts w:cstheme="minorHAnsi"/>
          <w:bCs/>
        </w:rPr>
      </w:pPr>
    </w:p>
    <w:p w14:paraId="25ADD553" w14:textId="2D72D2B7" w:rsidR="00D96232" w:rsidRDefault="00D96232" w:rsidP="00D96232">
      <w:pPr>
        <w:rPr>
          <w:rFonts w:cstheme="minorHAnsi"/>
          <w:bCs/>
        </w:rPr>
      </w:pPr>
      <w:r>
        <w:rPr>
          <w:rFonts w:cstheme="minorHAnsi"/>
          <w:bCs/>
        </w:rPr>
        <w:t xml:space="preserve">Change to cert </w:t>
      </w:r>
      <w:r w:rsidRPr="00D96232">
        <w:rPr>
          <w:rFonts w:cstheme="minorHAnsi"/>
          <w:bCs/>
        </w:rPr>
        <w:sym w:font="Wingdings" w:char="F0E0"/>
      </w:r>
      <w:r>
        <w:rPr>
          <w:rFonts w:cstheme="minorHAnsi"/>
          <w:bCs/>
        </w:rPr>
        <w:t xml:space="preserve"> core course for students to take certificate </w:t>
      </w:r>
      <w:r w:rsidRPr="00D96232">
        <w:rPr>
          <w:rFonts w:cstheme="minorHAnsi"/>
          <w:bCs/>
        </w:rPr>
        <w:sym w:font="Wingdings" w:char="F0E0"/>
      </w:r>
      <w:r>
        <w:rPr>
          <w:rFonts w:cstheme="minorHAnsi"/>
          <w:bCs/>
        </w:rPr>
        <w:t xml:space="preserve"> 1 extra core requirement, RP&amp;SE course removed, make up for lost credit, adding KINES 260 as elective </w:t>
      </w:r>
    </w:p>
    <w:p w14:paraId="4450E185" w14:textId="77777777" w:rsidR="00D96232" w:rsidRDefault="00D96232" w:rsidP="00D96232">
      <w:pPr>
        <w:rPr>
          <w:rFonts w:cstheme="minorHAnsi"/>
          <w:bCs/>
        </w:rPr>
      </w:pPr>
    </w:p>
    <w:p w14:paraId="09FBDBB8" w14:textId="47624282" w:rsidR="00D96232" w:rsidRDefault="00D96232" w:rsidP="00D96232">
      <w:pPr>
        <w:rPr>
          <w:rFonts w:cstheme="minorHAnsi"/>
          <w:bCs/>
        </w:rPr>
      </w:pPr>
      <w:r>
        <w:rPr>
          <w:rFonts w:cstheme="minorHAnsi"/>
          <w:bCs/>
        </w:rPr>
        <w:t xml:space="preserve">Course requirements </w:t>
      </w:r>
      <w:r w:rsidRPr="00D96232">
        <w:rPr>
          <w:rFonts w:cstheme="minorHAnsi"/>
          <w:bCs/>
        </w:rPr>
        <w:sym w:font="Wingdings" w:char="F0E0"/>
      </w:r>
      <w:r>
        <w:rPr>
          <w:rFonts w:cstheme="minorHAnsi"/>
          <w:bCs/>
        </w:rPr>
        <w:t xml:space="preserve"> 16-18 credits, KINES, overall numbers didn’t change </w:t>
      </w:r>
    </w:p>
    <w:p w14:paraId="2A162608" w14:textId="77777777" w:rsidR="00D96232" w:rsidRDefault="00D96232" w:rsidP="00D96232">
      <w:pPr>
        <w:rPr>
          <w:rFonts w:cstheme="minorHAnsi"/>
          <w:bCs/>
        </w:rPr>
      </w:pPr>
    </w:p>
    <w:p w14:paraId="43A8ECA1" w14:textId="5E386B05" w:rsidR="00D96232" w:rsidRDefault="00D96232" w:rsidP="00D96232">
      <w:pPr>
        <w:rPr>
          <w:rFonts w:cstheme="minorHAnsi"/>
          <w:bCs/>
        </w:rPr>
      </w:pPr>
      <w:proofErr w:type="spellStart"/>
      <w:r>
        <w:rPr>
          <w:rFonts w:cstheme="minorHAnsi"/>
          <w:bCs/>
        </w:rPr>
        <w:t>Trezek</w:t>
      </w:r>
      <w:proofErr w:type="spellEnd"/>
      <w:r>
        <w:rPr>
          <w:rFonts w:cstheme="minorHAnsi"/>
          <w:bCs/>
        </w:rPr>
        <w:t xml:space="preserve">, </w:t>
      </w:r>
      <w:proofErr w:type="spellStart"/>
      <w:r>
        <w:rPr>
          <w:rFonts w:cstheme="minorHAnsi"/>
          <w:bCs/>
        </w:rPr>
        <w:t>Ghouseeni</w:t>
      </w:r>
      <w:proofErr w:type="spellEnd"/>
      <w:r>
        <w:rPr>
          <w:rFonts w:cstheme="minorHAnsi"/>
          <w:bCs/>
        </w:rPr>
        <w:t xml:space="preserve"> seconded. </w:t>
      </w:r>
    </w:p>
    <w:p w14:paraId="16D91606" w14:textId="77777777" w:rsidR="00D96232" w:rsidRDefault="00D96232" w:rsidP="00D96232">
      <w:pPr>
        <w:rPr>
          <w:rFonts w:cstheme="minorHAnsi"/>
          <w:bCs/>
        </w:rPr>
      </w:pPr>
    </w:p>
    <w:p w14:paraId="152086D3" w14:textId="7E2C768F" w:rsidR="00D96232" w:rsidRDefault="00D96232" w:rsidP="00D96232">
      <w:pPr>
        <w:rPr>
          <w:rFonts w:cstheme="minorHAnsi"/>
          <w:bCs/>
        </w:rPr>
      </w:pPr>
      <w:r>
        <w:rPr>
          <w:rFonts w:cstheme="minorHAnsi"/>
          <w:bCs/>
        </w:rPr>
        <w:t xml:space="preserve">Approved unanimously. </w:t>
      </w:r>
    </w:p>
    <w:p w14:paraId="6F1C7CE4" w14:textId="77777777" w:rsidR="00D96232" w:rsidRPr="00D96232" w:rsidRDefault="00D96232" w:rsidP="00D96232">
      <w:pPr>
        <w:rPr>
          <w:rFonts w:cstheme="minorHAnsi"/>
          <w:bCs/>
        </w:rPr>
      </w:pPr>
    </w:p>
    <w:p w14:paraId="2A3A16D9" w14:textId="70CE8F2A" w:rsidR="00557DB2" w:rsidRDefault="00557DB2" w:rsidP="00557DB2">
      <w:pPr>
        <w:pStyle w:val="ListParagraph"/>
        <w:numPr>
          <w:ilvl w:val="1"/>
          <w:numId w:val="1"/>
        </w:numPr>
        <w:rPr>
          <w:rFonts w:cstheme="minorHAnsi"/>
          <w:bCs/>
        </w:rPr>
      </w:pPr>
      <w:r w:rsidRPr="00C7110F">
        <w:rPr>
          <w:rFonts w:cstheme="minorHAnsi"/>
          <w:bCs/>
        </w:rPr>
        <w:t xml:space="preserve">Liberal Studies/LAS Proposal </w:t>
      </w:r>
    </w:p>
    <w:p w14:paraId="36C04EB2" w14:textId="5B0CC49B" w:rsidR="00C36516" w:rsidRDefault="00C36516" w:rsidP="00C36516">
      <w:pPr>
        <w:pStyle w:val="ListParagraph"/>
        <w:numPr>
          <w:ilvl w:val="2"/>
          <w:numId w:val="1"/>
        </w:numPr>
        <w:rPr>
          <w:rFonts w:cstheme="minorHAnsi"/>
          <w:bCs/>
        </w:rPr>
      </w:pPr>
      <w:r>
        <w:rPr>
          <w:rFonts w:cstheme="minorHAnsi"/>
          <w:bCs/>
        </w:rPr>
        <w:t xml:space="preserve">Presenter: Barb Gerloff </w:t>
      </w:r>
    </w:p>
    <w:p w14:paraId="4101652C" w14:textId="42E35328" w:rsidR="00DA596B" w:rsidRDefault="00C36516" w:rsidP="00EC79A9">
      <w:pPr>
        <w:pStyle w:val="ListParagraph"/>
        <w:numPr>
          <w:ilvl w:val="2"/>
          <w:numId w:val="1"/>
        </w:numPr>
        <w:rPr>
          <w:rFonts w:cstheme="minorHAnsi"/>
          <w:b/>
        </w:rPr>
      </w:pPr>
      <w:r w:rsidRPr="00C36516">
        <w:rPr>
          <w:rFonts w:cstheme="minorHAnsi"/>
          <w:b/>
        </w:rPr>
        <w:t xml:space="preserve">Reviewers: </w:t>
      </w:r>
      <w:r>
        <w:rPr>
          <w:rFonts w:cstheme="minorHAnsi"/>
          <w:b/>
        </w:rPr>
        <w:t xml:space="preserve">All Committee Members </w:t>
      </w:r>
    </w:p>
    <w:p w14:paraId="11B09C37" w14:textId="77777777" w:rsidR="008712B0" w:rsidRDefault="008712B0" w:rsidP="008712B0">
      <w:pPr>
        <w:rPr>
          <w:rFonts w:cstheme="minorHAnsi"/>
          <w:b/>
        </w:rPr>
      </w:pPr>
    </w:p>
    <w:p w14:paraId="5EACA8D8" w14:textId="13F90A15" w:rsidR="008712B0" w:rsidRPr="00127982" w:rsidRDefault="008712B0" w:rsidP="008712B0">
      <w:pPr>
        <w:rPr>
          <w:rFonts w:cstheme="minorHAnsi"/>
          <w:bCs/>
        </w:rPr>
      </w:pPr>
      <w:r w:rsidRPr="00127982">
        <w:rPr>
          <w:rFonts w:cstheme="minorHAnsi"/>
          <w:bCs/>
        </w:rPr>
        <w:t>Gerloff</w:t>
      </w:r>
      <w:r w:rsidRPr="00127982">
        <w:rPr>
          <w:rFonts w:cstheme="minorHAnsi"/>
          <w:bCs/>
        </w:rPr>
        <w:t xml:space="preserve"> Presenting. </w:t>
      </w:r>
    </w:p>
    <w:p w14:paraId="6AECA15F" w14:textId="77777777" w:rsidR="008712B0" w:rsidRPr="00127982" w:rsidRDefault="008712B0" w:rsidP="008712B0">
      <w:pPr>
        <w:rPr>
          <w:rFonts w:cstheme="minorHAnsi"/>
          <w:bCs/>
        </w:rPr>
      </w:pPr>
    </w:p>
    <w:p w14:paraId="12F7A4F6" w14:textId="309FF181" w:rsidR="008712B0" w:rsidRPr="00127982" w:rsidRDefault="0040475D" w:rsidP="008712B0">
      <w:pPr>
        <w:rPr>
          <w:rFonts w:cstheme="minorHAnsi"/>
          <w:bCs/>
        </w:rPr>
      </w:pPr>
      <w:proofErr w:type="spellStart"/>
      <w:r w:rsidRPr="00127982">
        <w:rPr>
          <w:rFonts w:cstheme="minorHAnsi"/>
          <w:bCs/>
        </w:rPr>
        <w:t>Trezek</w:t>
      </w:r>
      <w:proofErr w:type="spellEnd"/>
      <w:r w:rsidR="008712B0" w:rsidRPr="00127982">
        <w:rPr>
          <w:rFonts w:cstheme="minorHAnsi"/>
          <w:bCs/>
        </w:rPr>
        <w:t xml:space="preserve"> made </w:t>
      </w:r>
      <w:proofErr w:type="gramStart"/>
      <w:r w:rsidR="008712B0" w:rsidRPr="00127982">
        <w:rPr>
          <w:rFonts w:cstheme="minorHAnsi"/>
          <w:bCs/>
        </w:rPr>
        <w:t>motion</w:t>
      </w:r>
      <w:proofErr w:type="gramEnd"/>
      <w:r w:rsidR="008712B0" w:rsidRPr="00127982">
        <w:rPr>
          <w:rFonts w:cstheme="minorHAnsi"/>
          <w:bCs/>
        </w:rPr>
        <w:t xml:space="preserve"> to approve,</w:t>
      </w:r>
      <w:r w:rsidRPr="00127982">
        <w:rPr>
          <w:rFonts w:cstheme="minorHAnsi"/>
          <w:bCs/>
        </w:rPr>
        <w:t xml:space="preserve"> Odle</w:t>
      </w:r>
      <w:r w:rsidR="008712B0" w:rsidRPr="00127982">
        <w:rPr>
          <w:rFonts w:cstheme="minorHAnsi"/>
          <w:bCs/>
        </w:rPr>
        <w:t xml:space="preserve"> seconded. </w:t>
      </w:r>
    </w:p>
    <w:p w14:paraId="41803720" w14:textId="77777777" w:rsidR="008712B0" w:rsidRPr="00127982" w:rsidRDefault="008712B0" w:rsidP="008712B0">
      <w:pPr>
        <w:rPr>
          <w:rFonts w:cstheme="minorHAnsi"/>
          <w:bCs/>
        </w:rPr>
      </w:pPr>
    </w:p>
    <w:p w14:paraId="6ECFA495" w14:textId="20FFE499" w:rsidR="008712B0" w:rsidRPr="00127982" w:rsidRDefault="008712B0" w:rsidP="008712B0">
      <w:pPr>
        <w:rPr>
          <w:rFonts w:cstheme="minorHAnsi"/>
          <w:bCs/>
        </w:rPr>
      </w:pPr>
      <w:r w:rsidRPr="00127982">
        <w:rPr>
          <w:rFonts w:cstheme="minorHAnsi"/>
          <w:bCs/>
        </w:rPr>
        <w:t>Approved unanimously</w:t>
      </w:r>
      <w:r w:rsidR="00B82276" w:rsidRPr="00127982">
        <w:rPr>
          <w:rFonts w:cstheme="minorHAnsi"/>
          <w:bCs/>
        </w:rPr>
        <w:t>.</w:t>
      </w:r>
    </w:p>
    <w:p w14:paraId="7CFF0696" w14:textId="77777777" w:rsidR="008712B0" w:rsidRPr="008712B0" w:rsidRDefault="008712B0" w:rsidP="008712B0">
      <w:pPr>
        <w:rPr>
          <w:rFonts w:cstheme="minorHAnsi"/>
          <w:b/>
        </w:rPr>
      </w:pPr>
    </w:p>
    <w:p w14:paraId="4B99056E" w14:textId="77777777" w:rsidR="00A6794B" w:rsidRPr="00927A88" w:rsidRDefault="00A6794B" w:rsidP="00927A88">
      <w:pPr>
        <w:rPr>
          <w:rFonts w:cstheme="minorHAnsi"/>
          <w:bCs/>
        </w:rPr>
      </w:pPr>
    </w:p>
    <w:sectPr w:rsidR="00A6794B" w:rsidRPr="00927A88" w:rsidSect="000224B4">
      <w:footerReference w:type="even" r:id="rId21"/>
      <w:footerReference w:type="defaul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E19EE" w14:textId="77777777" w:rsidR="001C5B29" w:rsidRDefault="001C5B29">
      <w:r>
        <w:separator/>
      </w:r>
    </w:p>
  </w:endnote>
  <w:endnote w:type="continuationSeparator" w:id="0">
    <w:p w14:paraId="39E08D44" w14:textId="77777777" w:rsidR="001C5B29" w:rsidRDefault="001C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1519F2"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1519F2" w:rsidRDefault="001519F2"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Content>
      <w:p w14:paraId="74E21C83" w14:textId="77777777" w:rsidR="001519F2"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1519F2" w:rsidRDefault="001519F2"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D779" w14:textId="77777777" w:rsidR="001519F2" w:rsidRPr="00B35961" w:rsidRDefault="001519F2"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1519F2"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1519F2"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1519F2"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1519F2" w:rsidRPr="00B35961" w:rsidRDefault="001519F2">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4261" w14:textId="77777777" w:rsidR="001C5B29" w:rsidRDefault="001C5B29">
      <w:r>
        <w:separator/>
      </w:r>
    </w:p>
  </w:footnote>
  <w:footnote w:type="continuationSeparator" w:id="0">
    <w:p w14:paraId="22BA1FD6" w14:textId="77777777" w:rsidR="001C5B29" w:rsidRDefault="001C5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C55"/>
    <w:multiLevelType w:val="hybridMultilevel"/>
    <w:tmpl w:val="FA760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502238">
    <w:abstractNumId w:val="2"/>
  </w:num>
  <w:num w:numId="2" w16cid:durableId="1970935030">
    <w:abstractNumId w:val="1"/>
  </w:num>
  <w:num w:numId="3" w16cid:durableId="1892956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2859"/>
    <w:rsid w:val="000146A6"/>
    <w:rsid w:val="00025954"/>
    <w:rsid w:val="00026CC4"/>
    <w:rsid w:val="00026FCD"/>
    <w:rsid w:val="00026FD1"/>
    <w:rsid w:val="0003585C"/>
    <w:rsid w:val="00035912"/>
    <w:rsid w:val="000376E8"/>
    <w:rsid w:val="0004475C"/>
    <w:rsid w:val="000515BC"/>
    <w:rsid w:val="0005165F"/>
    <w:rsid w:val="00065222"/>
    <w:rsid w:val="00074731"/>
    <w:rsid w:val="000772D1"/>
    <w:rsid w:val="00080DDD"/>
    <w:rsid w:val="000810C5"/>
    <w:rsid w:val="0008234D"/>
    <w:rsid w:val="00085AC0"/>
    <w:rsid w:val="00085E84"/>
    <w:rsid w:val="00087ED5"/>
    <w:rsid w:val="0009123A"/>
    <w:rsid w:val="00091ADC"/>
    <w:rsid w:val="00094A5F"/>
    <w:rsid w:val="00096758"/>
    <w:rsid w:val="000A3EC1"/>
    <w:rsid w:val="000A591D"/>
    <w:rsid w:val="000B1B94"/>
    <w:rsid w:val="000B388D"/>
    <w:rsid w:val="000B70D8"/>
    <w:rsid w:val="000C0058"/>
    <w:rsid w:val="000C07A6"/>
    <w:rsid w:val="000C29F4"/>
    <w:rsid w:val="000C7E22"/>
    <w:rsid w:val="000D1C28"/>
    <w:rsid w:val="000D6742"/>
    <w:rsid w:val="000F7B72"/>
    <w:rsid w:val="00105AAA"/>
    <w:rsid w:val="00106928"/>
    <w:rsid w:val="001156E0"/>
    <w:rsid w:val="001268F4"/>
    <w:rsid w:val="00127982"/>
    <w:rsid w:val="00131E12"/>
    <w:rsid w:val="00142DF5"/>
    <w:rsid w:val="001519F2"/>
    <w:rsid w:val="00156FBE"/>
    <w:rsid w:val="001618B5"/>
    <w:rsid w:val="00166496"/>
    <w:rsid w:val="0017077B"/>
    <w:rsid w:val="00176793"/>
    <w:rsid w:val="001840E6"/>
    <w:rsid w:val="001852F7"/>
    <w:rsid w:val="00190B01"/>
    <w:rsid w:val="001937D6"/>
    <w:rsid w:val="001B0BCE"/>
    <w:rsid w:val="001B4448"/>
    <w:rsid w:val="001C5B29"/>
    <w:rsid w:val="001C6D58"/>
    <w:rsid w:val="001C711E"/>
    <w:rsid w:val="001D12E5"/>
    <w:rsid w:val="001D421D"/>
    <w:rsid w:val="001D4EE2"/>
    <w:rsid w:val="001E2149"/>
    <w:rsid w:val="001E380C"/>
    <w:rsid w:val="001F3CFD"/>
    <w:rsid w:val="001F7EAD"/>
    <w:rsid w:val="002070D6"/>
    <w:rsid w:val="00211B48"/>
    <w:rsid w:val="002135AF"/>
    <w:rsid w:val="00213BAC"/>
    <w:rsid w:val="00214FC4"/>
    <w:rsid w:val="00215F91"/>
    <w:rsid w:val="00220C21"/>
    <w:rsid w:val="002216B5"/>
    <w:rsid w:val="002248F4"/>
    <w:rsid w:val="00226714"/>
    <w:rsid w:val="00235812"/>
    <w:rsid w:val="00235F69"/>
    <w:rsid w:val="00237583"/>
    <w:rsid w:val="0025690E"/>
    <w:rsid w:val="002577CF"/>
    <w:rsid w:val="00271E16"/>
    <w:rsid w:val="002720CD"/>
    <w:rsid w:val="00273B01"/>
    <w:rsid w:val="0028185F"/>
    <w:rsid w:val="002855BF"/>
    <w:rsid w:val="002873DC"/>
    <w:rsid w:val="00287E67"/>
    <w:rsid w:val="002947F7"/>
    <w:rsid w:val="002A620C"/>
    <w:rsid w:val="002B4CEC"/>
    <w:rsid w:val="002B78CA"/>
    <w:rsid w:val="002C44EA"/>
    <w:rsid w:val="002C77C4"/>
    <w:rsid w:val="002D08C0"/>
    <w:rsid w:val="002D1520"/>
    <w:rsid w:val="002D5665"/>
    <w:rsid w:val="002D7720"/>
    <w:rsid w:val="002E21D8"/>
    <w:rsid w:val="002E53CD"/>
    <w:rsid w:val="002E69A6"/>
    <w:rsid w:val="002E6E7B"/>
    <w:rsid w:val="00300A90"/>
    <w:rsid w:val="0031211D"/>
    <w:rsid w:val="0031428B"/>
    <w:rsid w:val="00321354"/>
    <w:rsid w:val="00331E42"/>
    <w:rsid w:val="0033565D"/>
    <w:rsid w:val="0034099B"/>
    <w:rsid w:val="003435CD"/>
    <w:rsid w:val="00344A1A"/>
    <w:rsid w:val="00345B70"/>
    <w:rsid w:val="00346774"/>
    <w:rsid w:val="00363EB4"/>
    <w:rsid w:val="00370E76"/>
    <w:rsid w:val="003864C3"/>
    <w:rsid w:val="00387419"/>
    <w:rsid w:val="003915A3"/>
    <w:rsid w:val="00391C98"/>
    <w:rsid w:val="00394768"/>
    <w:rsid w:val="003A6F6D"/>
    <w:rsid w:val="003B16F1"/>
    <w:rsid w:val="003B4980"/>
    <w:rsid w:val="003B7FE2"/>
    <w:rsid w:val="003C04D4"/>
    <w:rsid w:val="003C31D5"/>
    <w:rsid w:val="003C4E02"/>
    <w:rsid w:val="003C587F"/>
    <w:rsid w:val="003C7456"/>
    <w:rsid w:val="003E1E5D"/>
    <w:rsid w:val="003E4D55"/>
    <w:rsid w:val="0040475D"/>
    <w:rsid w:val="00411E41"/>
    <w:rsid w:val="00415FA5"/>
    <w:rsid w:val="004162B6"/>
    <w:rsid w:val="00435B55"/>
    <w:rsid w:val="00440251"/>
    <w:rsid w:val="0045139F"/>
    <w:rsid w:val="004520FF"/>
    <w:rsid w:val="00454A27"/>
    <w:rsid w:val="00463B21"/>
    <w:rsid w:val="00464009"/>
    <w:rsid w:val="00464552"/>
    <w:rsid w:val="00472231"/>
    <w:rsid w:val="00475382"/>
    <w:rsid w:val="00484218"/>
    <w:rsid w:val="0048597E"/>
    <w:rsid w:val="004904C1"/>
    <w:rsid w:val="00494059"/>
    <w:rsid w:val="00495E9E"/>
    <w:rsid w:val="004A04E3"/>
    <w:rsid w:val="004B2A41"/>
    <w:rsid w:val="004B356E"/>
    <w:rsid w:val="004B481E"/>
    <w:rsid w:val="004C043B"/>
    <w:rsid w:val="004D1C75"/>
    <w:rsid w:val="00500757"/>
    <w:rsid w:val="0051502E"/>
    <w:rsid w:val="00521EFB"/>
    <w:rsid w:val="00526A92"/>
    <w:rsid w:val="00540E45"/>
    <w:rsid w:val="00546C6C"/>
    <w:rsid w:val="00556659"/>
    <w:rsid w:val="00557529"/>
    <w:rsid w:val="00557DB2"/>
    <w:rsid w:val="005601DC"/>
    <w:rsid w:val="00560DCE"/>
    <w:rsid w:val="005627FD"/>
    <w:rsid w:val="00563B8A"/>
    <w:rsid w:val="00567119"/>
    <w:rsid w:val="00575647"/>
    <w:rsid w:val="0058018A"/>
    <w:rsid w:val="00582EF7"/>
    <w:rsid w:val="005916F0"/>
    <w:rsid w:val="00596750"/>
    <w:rsid w:val="005A0512"/>
    <w:rsid w:val="005A5DFF"/>
    <w:rsid w:val="005A66B8"/>
    <w:rsid w:val="005A7E67"/>
    <w:rsid w:val="005B5705"/>
    <w:rsid w:val="005C6C6F"/>
    <w:rsid w:val="005D0489"/>
    <w:rsid w:val="005D2E07"/>
    <w:rsid w:val="005D5B19"/>
    <w:rsid w:val="005D5D21"/>
    <w:rsid w:val="005D7994"/>
    <w:rsid w:val="005E27E6"/>
    <w:rsid w:val="005E5175"/>
    <w:rsid w:val="005E5E51"/>
    <w:rsid w:val="005E679F"/>
    <w:rsid w:val="005E7E7A"/>
    <w:rsid w:val="005F202C"/>
    <w:rsid w:val="005F44B6"/>
    <w:rsid w:val="00604A67"/>
    <w:rsid w:val="006111AB"/>
    <w:rsid w:val="00627B80"/>
    <w:rsid w:val="00632E16"/>
    <w:rsid w:val="006378D6"/>
    <w:rsid w:val="00651A4B"/>
    <w:rsid w:val="00653311"/>
    <w:rsid w:val="00653465"/>
    <w:rsid w:val="00661B7B"/>
    <w:rsid w:val="00671CDD"/>
    <w:rsid w:val="00676525"/>
    <w:rsid w:val="00677131"/>
    <w:rsid w:val="00691579"/>
    <w:rsid w:val="006A1272"/>
    <w:rsid w:val="006A5B13"/>
    <w:rsid w:val="006B7042"/>
    <w:rsid w:val="006C1295"/>
    <w:rsid w:val="006D2895"/>
    <w:rsid w:val="006D2BD8"/>
    <w:rsid w:val="006E1797"/>
    <w:rsid w:val="006F58A9"/>
    <w:rsid w:val="00703010"/>
    <w:rsid w:val="007061C5"/>
    <w:rsid w:val="007073DA"/>
    <w:rsid w:val="00707FA4"/>
    <w:rsid w:val="00715ABB"/>
    <w:rsid w:val="00723A9D"/>
    <w:rsid w:val="00730549"/>
    <w:rsid w:val="0073062A"/>
    <w:rsid w:val="00736FBB"/>
    <w:rsid w:val="007374EC"/>
    <w:rsid w:val="00743377"/>
    <w:rsid w:val="007443FE"/>
    <w:rsid w:val="00747478"/>
    <w:rsid w:val="007527D2"/>
    <w:rsid w:val="00752C21"/>
    <w:rsid w:val="00756BD8"/>
    <w:rsid w:val="00761694"/>
    <w:rsid w:val="00761F8C"/>
    <w:rsid w:val="007625EE"/>
    <w:rsid w:val="00763647"/>
    <w:rsid w:val="007734C9"/>
    <w:rsid w:val="00774B62"/>
    <w:rsid w:val="00775E55"/>
    <w:rsid w:val="00777BFF"/>
    <w:rsid w:val="007871C1"/>
    <w:rsid w:val="0079082D"/>
    <w:rsid w:val="00793219"/>
    <w:rsid w:val="007958B9"/>
    <w:rsid w:val="0079621B"/>
    <w:rsid w:val="00796979"/>
    <w:rsid w:val="007B5ADA"/>
    <w:rsid w:val="007B6480"/>
    <w:rsid w:val="007C2D87"/>
    <w:rsid w:val="007C5DB1"/>
    <w:rsid w:val="007C5FBC"/>
    <w:rsid w:val="007D1A2C"/>
    <w:rsid w:val="007E2D34"/>
    <w:rsid w:val="007F5250"/>
    <w:rsid w:val="00803990"/>
    <w:rsid w:val="00806E14"/>
    <w:rsid w:val="00807610"/>
    <w:rsid w:val="0082242B"/>
    <w:rsid w:val="00834A4C"/>
    <w:rsid w:val="00841B05"/>
    <w:rsid w:val="00844C88"/>
    <w:rsid w:val="0084540B"/>
    <w:rsid w:val="0084603D"/>
    <w:rsid w:val="00857670"/>
    <w:rsid w:val="00865201"/>
    <w:rsid w:val="00866277"/>
    <w:rsid w:val="00871082"/>
    <w:rsid w:val="008712B0"/>
    <w:rsid w:val="008754A1"/>
    <w:rsid w:val="00883A45"/>
    <w:rsid w:val="008856AA"/>
    <w:rsid w:val="00887774"/>
    <w:rsid w:val="00891632"/>
    <w:rsid w:val="00894247"/>
    <w:rsid w:val="00895B1E"/>
    <w:rsid w:val="008977FE"/>
    <w:rsid w:val="008A7063"/>
    <w:rsid w:val="008B2848"/>
    <w:rsid w:val="008B74B0"/>
    <w:rsid w:val="008C0129"/>
    <w:rsid w:val="008C3500"/>
    <w:rsid w:val="008C595F"/>
    <w:rsid w:val="008D286E"/>
    <w:rsid w:val="008D44DC"/>
    <w:rsid w:val="00912AD9"/>
    <w:rsid w:val="0091344A"/>
    <w:rsid w:val="00915B06"/>
    <w:rsid w:val="009219EF"/>
    <w:rsid w:val="009230D8"/>
    <w:rsid w:val="00927A88"/>
    <w:rsid w:val="00931363"/>
    <w:rsid w:val="00946174"/>
    <w:rsid w:val="009512BD"/>
    <w:rsid w:val="00954C51"/>
    <w:rsid w:val="0095598F"/>
    <w:rsid w:val="00960EED"/>
    <w:rsid w:val="00962B19"/>
    <w:rsid w:val="00965416"/>
    <w:rsid w:val="00972859"/>
    <w:rsid w:val="00980FE9"/>
    <w:rsid w:val="009A3A36"/>
    <w:rsid w:val="009A6019"/>
    <w:rsid w:val="009B2CA0"/>
    <w:rsid w:val="009B395C"/>
    <w:rsid w:val="009B5FC4"/>
    <w:rsid w:val="009C7A90"/>
    <w:rsid w:val="009D0357"/>
    <w:rsid w:val="009D1A1D"/>
    <w:rsid w:val="009D6328"/>
    <w:rsid w:val="009E2FDF"/>
    <w:rsid w:val="009F78DD"/>
    <w:rsid w:val="00A010C0"/>
    <w:rsid w:val="00A010D8"/>
    <w:rsid w:val="00A11BAC"/>
    <w:rsid w:val="00A13CC7"/>
    <w:rsid w:val="00A17317"/>
    <w:rsid w:val="00A20D25"/>
    <w:rsid w:val="00A2107A"/>
    <w:rsid w:val="00A27485"/>
    <w:rsid w:val="00A36723"/>
    <w:rsid w:val="00A36BB6"/>
    <w:rsid w:val="00A41D47"/>
    <w:rsid w:val="00A44CE6"/>
    <w:rsid w:val="00A457D0"/>
    <w:rsid w:val="00A45981"/>
    <w:rsid w:val="00A50F44"/>
    <w:rsid w:val="00A535F0"/>
    <w:rsid w:val="00A5394A"/>
    <w:rsid w:val="00A556F9"/>
    <w:rsid w:val="00A63064"/>
    <w:rsid w:val="00A65EAE"/>
    <w:rsid w:val="00A6794B"/>
    <w:rsid w:val="00A74C26"/>
    <w:rsid w:val="00A80F29"/>
    <w:rsid w:val="00A93708"/>
    <w:rsid w:val="00A9416E"/>
    <w:rsid w:val="00AA05F4"/>
    <w:rsid w:val="00AA081C"/>
    <w:rsid w:val="00AA3417"/>
    <w:rsid w:val="00AA50BE"/>
    <w:rsid w:val="00AA6723"/>
    <w:rsid w:val="00AA7BD5"/>
    <w:rsid w:val="00AB1B3D"/>
    <w:rsid w:val="00AB4887"/>
    <w:rsid w:val="00AB58E8"/>
    <w:rsid w:val="00AB64E9"/>
    <w:rsid w:val="00AB6F4C"/>
    <w:rsid w:val="00AC63AE"/>
    <w:rsid w:val="00AD21E8"/>
    <w:rsid w:val="00AD731E"/>
    <w:rsid w:val="00AD7358"/>
    <w:rsid w:val="00AD78C5"/>
    <w:rsid w:val="00AE04A5"/>
    <w:rsid w:val="00AE190D"/>
    <w:rsid w:val="00AE1F3E"/>
    <w:rsid w:val="00AE3022"/>
    <w:rsid w:val="00AE5DD2"/>
    <w:rsid w:val="00AE7515"/>
    <w:rsid w:val="00AF6DCA"/>
    <w:rsid w:val="00AF7084"/>
    <w:rsid w:val="00AF7CC4"/>
    <w:rsid w:val="00B13E8E"/>
    <w:rsid w:val="00B17063"/>
    <w:rsid w:val="00B253D9"/>
    <w:rsid w:val="00B3511D"/>
    <w:rsid w:val="00B41A1C"/>
    <w:rsid w:val="00B4627D"/>
    <w:rsid w:val="00B4675A"/>
    <w:rsid w:val="00B50EF5"/>
    <w:rsid w:val="00B51395"/>
    <w:rsid w:val="00B52A23"/>
    <w:rsid w:val="00B55197"/>
    <w:rsid w:val="00B5565F"/>
    <w:rsid w:val="00B62168"/>
    <w:rsid w:val="00B6367B"/>
    <w:rsid w:val="00B643C1"/>
    <w:rsid w:val="00B763FA"/>
    <w:rsid w:val="00B808A9"/>
    <w:rsid w:val="00B81DD6"/>
    <w:rsid w:val="00B82276"/>
    <w:rsid w:val="00B830BA"/>
    <w:rsid w:val="00B83549"/>
    <w:rsid w:val="00B901B6"/>
    <w:rsid w:val="00B92B75"/>
    <w:rsid w:val="00BA0CEC"/>
    <w:rsid w:val="00BA2489"/>
    <w:rsid w:val="00BA254B"/>
    <w:rsid w:val="00BA3D80"/>
    <w:rsid w:val="00BA4112"/>
    <w:rsid w:val="00BC07B0"/>
    <w:rsid w:val="00BC32DE"/>
    <w:rsid w:val="00BC35BC"/>
    <w:rsid w:val="00BC52A3"/>
    <w:rsid w:val="00BC76C2"/>
    <w:rsid w:val="00BD1A64"/>
    <w:rsid w:val="00BD6C16"/>
    <w:rsid w:val="00BE47B5"/>
    <w:rsid w:val="00BE6C9D"/>
    <w:rsid w:val="00BF6D19"/>
    <w:rsid w:val="00C06FB3"/>
    <w:rsid w:val="00C11075"/>
    <w:rsid w:val="00C1590D"/>
    <w:rsid w:val="00C34536"/>
    <w:rsid w:val="00C36516"/>
    <w:rsid w:val="00C42E1A"/>
    <w:rsid w:val="00C51138"/>
    <w:rsid w:val="00C567C4"/>
    <w:rsid w:val="00C625A9"/>
    <w:rsid w:val="00C660A1"/>
    <w:rsid w:val="00C7110F"/>
    <w:rsid w:val="00C738AD"/>
    <w:rsid w:val="00C742EF"/>
    <w:rsid w:val="00C7665D"/>
    <w:rsid w:val="00C81290"/>
    <w:rsid w:val="00C86793"/>
    <w:rsid w:val="00C91283"/>
    <w:rsid w:val="00C95005"/>
    <w:rsid w:val="00C95A8E"/>
    <w:rsid w:val="00C95C02"/>
    <w:rsid w:val="00CB0D63"/>
    <w:rsid w:val="00CB2B6E"/>
    <w:rsid w:val="00CC6F73"/>
    <w:rsid w:val="00CD1756"/>
    <w:rsid w:val="00CD2CD2"/>
    <w:rsid w:val="00CE496E"/>
    <w:rsid w:val="00D04276"/>
    <w:rsid w:val="00D077AF"/>
    <w:rsid w:val="00D1010D"/>
    <w:rsid w:val="00D14F06"/>
    <w:rsid w:val="00D1571F"/>
    <w:rsid w:val="00D26476"/>
    <w:rsid w:val="00D2676A"/>
    <w:rsid w:val="00D27F99"/>
    <w:rsid w:val="00D306AB"/>
    <w:rsid w:val="00D34AC4"/>
    <w:rsid w:val="00D42B58"/>
    <w:rsid w:val="00D51CE6"/>
    <w:rsid w:val="00D54CE0"/>
    <w:rsid w:val="00D6405B"/>
    <w:rsid w:val="00D65007"/>
    <w:rsid w:val="00D70FB8"/>
    <w:rsid w:val="00D81F13"/>
    <w:rsid w:val="00D87934"/>
    <w:rsid w:val="00D87A50"/>
    <w:rsid w:val="00D96232"/>
    <w:rsid w:val="00DA2ED3"/>
    <w:rsid w:val="00DA3B02"/>
    <w:rsid w:val="00DA51BF"/>
    <w:rsid w:val="00DA596B"/>
    <w:rsid w:val="00DB02CF"/>
    <w:rsid w:val="00DB22FB"/>
    <w:rsid w:val="00DB310D"/>
    <w:rsid w:val="00DB35E1"/>
    <w:rsid w:val="00DB40E3"/>
    <w:rsid w:val="00DB4685"/>
    <w:rsid w:val="00DB4C59"/>
    <w:rsid w:val="00DD166D"/>
    <w:rsid w:val="00DD1A7D"/>
    <w:rsid w:val="00DF575A"/>
    <w:rsid w:val="00E10FA1"/>
    <w:rsid w:val="00E15AAF"/>
    <w:rsid w:val="00E16C3B"/>
    <w:rsid w:val="00E22EAE"/>
    <w:rsid w:val="00E25D06"/>
    <w:rsid w:val="00E25D41"/>
    <w:rsid w:val="00E332D7"/>
    <w:rsid w:val="00E366D3"/>
    <w:rsid w:val="00E36B2D"/>
    <w:rsid w:val="00E40231"/>
    <w:rsid w:val="00E42214"/>
    <w:rsid w:val="00E52313"/>
    <w:rsid w:val="00E54DC2"/>
    <w:rsid w:val="00E57E62"/>
    <w:rsid w:val="00E632DA"/>
    <w:rsid w:val="00E6401A"/>
    <w:rsid w:val="00E64421"/>
    <w:rsid w:val="00E766BB"/>
    <w:rsid w:val="00E9124C"/>
    <w:rsid w:val="00E93BC4"/>
    <w:rsid w:val="00EA42AD"/>
    <w:rsid w:val="00EB3570"/>
    <w:rsid w:val="00EC49E0"/>
    <w:rsid w:val="00EC79A9"/>
    <w:rsid w:val="00ED4228"/>
    <w:rsid w:val="00EE2B42"/>
    <w:rsid w:val="00EE65B5"/>
    <w:rsid w:val="00EE6AB7"/>
    <w:rsid w:val="00EE6E42"/>
    <w:rsid w:val="00EF0A71"/>
    <w:rsid w:val="00EF2E1A"/>
    <w:rsid w:val="00F06331"/>
    <w:rsid w:val="00F1277D"/>
    <w:rsid w:val="00F22736"/>
    <w:rsid w:val="00F31255"/>
    <w:rsid w:val="00F35490"/>
    <w:rsid w:val="00F40B75"/>
    <w:rsid w:val="00F53FD4"/>
    <w:rsid w:val="00F55396"/>
    <w:rsid w:val="00F6406A"/>
    <w:rsid w:val="00F85C1B"/>
    <w:rsid w:val="00F93933"/>
    <w:rsid w:val="00F94F0F"/>
    <w:rsid w:val="00F963B6"/>
    <w:rsid w:val="00FA09AA"/>
    <w:rsid w:val="00FA0FCB"/>
    <w:rsid w:val="00FA26E5"/>
    <w:rsid w:val="00FA4FA9"/>
    <w:rsid w:val="00FA7A0F"/>
    <w:rsid w:val="00FB0366"/>
    <w:rsid w:val="00FB6F71"/>
    <w:rsid w:val="00FC23C3"/>
    <w:rsid w:val="00FC394B"/>
    <w:rsid w:val="00FC3FCE"/>
    <w:rsid w:val="00FD20D2"/>
    <w:rsid w:val="00FD304A"/>
    <w:rsid w:val="00FD638B"/>
    <w:rsid w:val="00FD72FB"/>
    <w:rsid w:val="00FF16AC"/>
    <w:rsid w:val="00FF395C"/>
    <w:rsid w:val="00FF3ACA"/>
    <w:rsid w:val="00FF7E7A"/>
    <w:rsid w:val="63541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AD2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61862">
      <w:bodyDiv w:val="1"/>
      <w:marLeft w:val="0"/>
      <w:marRight w:val="0"/>
      <w:marTop w:val="0"/>
      <w:marBottom w:val="0"/>
      <w:divBdr>
        <w:top w:val="none" w:sz="0" w:space="0" w:color="auto"/>
        <w:left w:val="none" w:sz="0" w:space="0" w:color="auto"/>
        <w:bottom w:val="none" w:sz="0" w:space="0" w:color="auto"/>
        <w:right w:val="none" w:sz="0" w:space="0" w:color="auto"/>
      </w:divBdr>
    </w:div>
    <w:div w:id="149579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266" TargetMode="External"/><Relationship Id="rId18" Type="http://schemas.openxmlformats.org/officeDocument/2006/relationships/hyperlink" Target="https://next-guide.wisc.edu/courseadmin/?key=9012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ext-guide.wisc.edu/programadmin/?key=1283" TargetMode="External"/><Relationship Id="rId17" Type="http://schemas.openxmlformats.org/officeDocument/2006/relationships/hyperlink" Target="https://next-guide.wisc.edu/courseadmin/?key=9001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ext-guide.wisc.edu/programadmin/?key=1444" TargetMode="External"/><Relationship Id="rId20" Type="http://schemas.openxmlformats.org/officeDocument/2006/relationships/hyperlink" Target="https://next-guide.wisc.edu/programadmin/?key=1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8810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ext-guide.wisc.edu/programadmin/?key=1369" TargetMode="External"/><Relationship Id="rId23" Type="http://schemas.openxmlformats.org/officeDocument/2006/relationships/footer" Target="footer3.xml"/><Relationship Id="rId10" Type="http://schemas.openxmlformats.org/officeDocument/2006/relationships/hyperlink" Target="https://next-guide.wisc.edu/programadmin/?key=627" TargetMode="External"/><Relationship Id="rId19" Type="http://schemas.openxmlformats.org/officeDocument/2006/relationships/hyperlink" Target="https://next-guide.wisc.edu/courseadmin/?key=14158" TargetMode="External"/><Relationship Id="rId4" Type="http://schemas.openxmlformats.org/officeDocument/2006/relationships/settings" Target="settings.xml"/><Relationship Id="rId9" Type="http://schemas.openxmlformats.org/officeDocument/2006/relationships/hyperlink" Target="https://next-guide.wisc.edu/programadmin/?key=1226" TargetMode="External"/><Relationship Id="rId14" Type="http://schemas.openxmlformats.org/officeDocument/2006/relationships/hyperlink" Target="https://next-guide.wisc.edu/programadmin/?key=86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0B1E-FBD9-45D9-A482-876202DA5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3</Pages>
  <Words>781</Words>
  <Characters>4455</Characters>
  <Application>Microsoft Office Word</Application>
  <DocSecurity>0</DocSecurity>
  <Lines>159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18</cp:revision>
  <dcterms:created xsi:type="dcterms:W3CDTF">2023-12-01T17:25:00Z</dcterms:created>
  <dcterms:modified xsi:type="dcterms:W3CDTF">2023-12-04T21:28:00Z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5907d2594d99efa8d8e1b8300f706111bf68bfa92caa5bdb86586c32a4db76e9</vt:lpwstr>
  </property>
</Properties>
</file>