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3A22" w14:textId="77777777" w:rsidR="00DA6E60" w:rsidRDefault="00DA6E60" w:rsidP="00DA6E60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</w:p>
    <w:p w14:paraId="72B91F29" w14:textId="77777777" w:rsidR="00DA6E60" w:rsidRPr="00B54004" w:rsidRDefault="00DA6E60" w:rsidP="00DA6E60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  <w:r w:rsidRPr="00B54004">
        <w:rPr>
          <w:rFonts w:ascii="Times New Roman" w:hAnsi="Times New Roman" w:cs="Times New Roman"/>
          <w:spacing w:val="0"/>
          <w:sz w:val="24"/>
          <w:szCs w:val="24"/>
        </w:rPr>
        <w:t>School of Education Office of the Dean</w:t>
      </w:r>
    </w:p>
    <w:p w14:paraId="42ED6EFE" w14:textId="77777777" w:rsidR="00DA6E60" w:rsidRPr="00B54004" w:rsidRDefault="00DA6E60" w:rsidP="00DA6E60">
      <w:pPr>
        <w:pStyle w:val="linesplus"/>
        <w:framePr w:w="11520" w:h="1080" w:hSpace="187" w:wrap="around" w:vAnchor="page" w:hAnchor="page" w:xAlign="center" w:y="14401"/>
        <w:shd w:val="solid" w:color="FFFFFF" w:fill="FFFFFF"/>
        <w:rPr>
          <w:rFonts w:ascii="Times New Roman" w:hAnsi="Times New Roman" w:cs="Times New Roman"/>
          <w:sz w:val="24"/>
          <w:szCs w:val="24"/>
        </w:rPr>
      </w:pPr>
      <w:r w:rsidRPr="00B54004">
        <w:rPr>
          <w:rFonts w:ascii="Times New Roman" w:hAnsi="Times New Roman" w:cs="Times New Roman"/>
          <w:sz w:val="24"/>
          <w:szCs w:val="24"/>
        </w:rPr>
        <w:t>377 Education Building   University of Wisconsin-Madison   1000 Bascom Mall   Madison, WI   53706-1398</w:t>
      </w:r>
    </w:p>
    <w:p w14:paraId="29C7CCEF" w14:textId="77777777" w:rsidR="00DA6E60" w:rsidRPr="00B54004" w:rsidRDefault="00DA6E60" w:rsidP="00DA6E60">
      <w:pPr>
        <w:framePr w:w="11520" w:h="1080" w:hSpace="187" w:wrap="around" w:vAnchor="page" w:hAnchor="page" w:xAlign="center" w:y="14401"/>
        <w:widowControl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608-262-1763</w:t>
      </w:r>
      <w:r w:rsidRPr="00B54004">
        <w:rPr>
          <w:rFonts w:ascii="Times New Roman" w:hAnsi="Times New Roman" w:cs="Times New Roman"/>
        </w:rPr>
        <w:t xml:space="preserve">     Fax:  608-265-2512</w:t>
      </w:r>
    </w:p>
    <w:p w14:paraId="710DAB50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347208A2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15C21056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50F972C8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0CB53DB3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  <w:r w:rsidRPr="00B00C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61A09A" wp14:editId="275B22C4">
                <wp:simplePos x="0" y="0"/>
                <wp:positionH relativeFrom="margin">
                  <wp:posOffset>1783080</wp:posOffset>
                </wp:positionH>
                <wp:positionV relativeFrom="paragraph">
                  <wp:posOffset>30784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BF81" w14:textId="77777777" w:rsidR="00DA6E60" w:rsidRPr="00B01A99" w:rsidRDefault="00DA6E60" w:rsidP="00DA6E6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B01A99">
                              <w:rPr>
                                <w:rFonts w:cstheme="minorHAnsi"/>
                                <w:b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1A09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40.4pt;margin-top:2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" stroked="f">
                <v:textbox style="mso-fit-shape-to-text:t">
                  <w:txbxContent>
                    <w:p w14:paraId="0D55BF81" w14:textId="77777777" w:rsidR="00DA6E60" w:rsidRPr="00B01A99" w:rsidRDefault="00DA6E60" w:rsidP="00DA6E6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B01A99">
                        <w:rPr>
                          <w:rFonts w:cstheme="minorHAnsi"/>
                          <w:b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0CA3BE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1FF26DD7" w14:textId="09ADD090" w:rsidR="00DA6E60" w:rsidRPr="00B54004" w:rsidRDefault="00DA6E60" w:rsidP="00DA6E60">
      <w:pPr>
        <w:pStyle w:val="BodyText"/>
        <w:ind w:left="0"/>
        <w:rPr>
          <w:sz w:val="24"/>
          <w:szCs w:val="24"/>
        </w:rPr>
      </w:pPr>
      <w:r w:rsidRPr="00B5400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6E51857A" wp14:editId="487A961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1C0">
        <w:rPr>
          <w:noProof/>
          <w:sz w:val="24"/>
          <w:szCs w:val="24"/>
        </w:rPr>
        <w:t xml:space="preserve">April </w:t>
      </w:r>
      <w:r w:rsidR="004E4054">
        <w:rPr>
          <w:noProof/>
          <w:sz w:val="24"/>
          <w:szCs w:val="24"/>
        </w:rPr>
        <w:t xml:space="preserve"> </w:t>
      </w:r>
      <w:r w:rsidR="000311C0">
        <w:rPr>
          <w:noProof/>
          <w:sz w:val="24"/>
          <w:szCs w:val="24"/>
        </w:rPr>
        <w:t>24</w:t>
      </w:r>
      <w:r w:rsidR="00A05311">
        <w:rPr>
          <w:noProof/>
          <w:sz w:val="24"/>
          <w:szCs w:val="24"/>
        </w:rPr>
        <w:t>, 2020</w:t>
      </w:r>
    </w:p>
    <w:p w14:paraId="326CA553" w14:textId="77777777" w:rsidR="00DA6E60" w:rsidRPr="00B54004" w:rsidRDefault="00DA6E60" w:rsidP="00DA6E60">
      <w:pPr>
        <w:spacing w:before="6"/>
        <w:rPr>
          <w:rFonts w:ascii="Times New Roman" w:hAnsi="Times New Roman" w:cs="Times New Roman"/>
        </w:rPr>
      </w:pPr>
    </w:p>
    <w:p w14:paraId="0D0F414A" w14:textId="77777777" w:rsidR="00DA6E60" w:rsidRPr="00B54004" w:rsidRDefault="00DA6E60" w:rsidP="00DA6E60">
      <w:pPr>
        <w:pStyle w:val="BodyText"/>
        <w:tabs>
          <w:tab w:val="left" w:pos="1120"/>
        </w:tabs>
        <w:spacing w:before="0" w:line="553" w:lineRule="auto"/>
        <w:ind w:left="0"/>
        <w:rPr>
          <w:spacing w:val="30"/>
          <w:sz w:val="24"/>
          <w:szCs w:val="24"/>
        </w:rPr>
      </w:pPr>
      <w:r w:rsidRPr="00B54004">
        <w:rPr>
          <w:spacing w:val="-1"/>
          <w:sz w:val="24"/>
          <w:szCs w:val="24"/>
        </w:rPr>
        <w:t xml:space="preserve">TO: </w:t>
      </w:r>
      <w:r w:rsidRPr="00B54004">
        <w:rPr>
          <w:spacing w:val="-1"/>
          <w:sz w:val="24"/>
          <w:szCs w:val="24"/>
        </w:rPr>
        <w:tab/>
        <w:t xml:space="preserve"> Programs Committee</w:t>
      </w:r>
      <w:r w:rsidRPr="00B54004">
        <w:rPr>
          <w:spacing w:val="-2"/>
          <w:sz w:val="24"/>
          <w:szCs w:val="24"/>
        </w:rPr>
        <w:t xml:space="preserve"> </w:t>
      </w:r>
    </w:p>
    <w:p w14:paraId="1D486916" w14:textId="77777777" w:rsidR="00DA6E60" w:rsidRPr="00B54004" w:rsidRDefault="00DA6E60" w:rsidP="00DA6E60">
      <w:pPr>
        <w:pStyle w:val="BodyText"/>
        <w:tabs>
          <w:tab w:val="left" w:pos="1120"/>
        </w:tabs>
        <w:spacing w:before="0" w:line="553" w:lineRule="auto"/>
        <w:ind w:left="0"/>
        <w:rPr>
          <w:sz w:val="24"/>
          <w:szCs w:val="24"/>
        </w:rPr>
      </w:pPr>
      <w:r w:rsidRPr="00B54004">
        <w:rPr>
          <w:sz w:val="24"/>
          <w:szCs w:val="24"/>
        </w:rPr>
        <w:t>FROM:</w:t>
      </w:r>
      <w:r w:rsidRPr="00B54004">
        <w:rPr>
          <w:sz w:val="24"/>
          <w:szCs w:val="24"/>
        </w:rPr>
        <w:tab/>
        <w:t xml:space="preserve"> Carolyn </w:t>
      </w:r>
      <w:r w:rsidRPr="00B54004">
        <w:rPr>
          <w:spacing w:val="-1"/>
          <w:sz w:val="24"/>
          <w:szCs w:val="24"/>
        </w:rPr>
        <w:t>Kelley,</w:t>
      </w:r>
      <w:r w:rsidRPr="00B54004">
        <w:rPr>
          <w:spacing w:val="-3"/>
          <w:sz w:val="24"/>
          <w:szCs w:val="24"/>
        </w:rPr>
        <w:t xml:space="preserve"> </w:t>
      </w:r>
      <w:r w:rsidRPr="00B54004">
        <w:rPr>
          <w:sz w:val="24"/>
          <w:szCs w:val="24"/>
        </w:rPr>
        <w:t>Chair</w:t>
      </w:r>
    </w:p>
    <w:p w14:paraId="7DF4231E" w14:textId="77777777" w:rsidR="00DA6E60" w:rsidRPr="00B54004" w:rsidRDefault="00DA6E60" w:rsidP="00DA6E60">
      <w:pPr>
        <w:pStyle w:val="BodyText"/>
        <w:tabs>
          <w:tab w:val="left" w:pos="1120"/>
        </w:tabs>
        <w:spacing w:before="10"/>
        <w:ind w:left="0"/>
        <w:rPr>
          <w:b/>
          <w:sz w:val="24"/>
          <w:szCs w:val="24"/>
        </w:rPr>
      </w:pPr>
      <w:r w:rsidRPr="00B54004">
        <w:rPr>
          <w:spacing w:val="-1"/>
          <w:sz w:val="24"/>
          <w:szCs w:val="24"/>
        </w:rPr>
        <w:t>RE:</w:t>
      </w:r>
      <w:r w:rsidRPr="00B54004">
        <w:rPr>
          <w:spacing w:val="-1"/>
          <w:sz w:val="24"/>
          <w:szCs w:val="24"/>
        </w:rPr>
        <w:tab/>
        <w:t xml:space="preserve"> </w:t>
      </w:r>
      <w:r w:rsidRPr="00B54004">
        <w:rPr>
          <w:sz w:val="24"/>
          <w:szCs w:val="24"/>
        </w:rPr>
        <w:t>PROGRAMS COMMITTEE MEETING</w:t>
      </w:r>
    </w:p>
    <w:p w14:paraId="19F42399" w14:textId="275127A7" w:rsidR="00DA6E60" w:rsidRPr="00B54004" w:rsidRDefault="00DA6E60" w:rsidP="00DA6E60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 w:rsidRPr="00B54004">
        <w:rPr>
          <w:sz w:val="24"/>
          <w:szCs w:val="24"/>
        </w:rPr>
        <w:tab/>
        <w:t xml:space="preserve">Friday, </w:t>
      </w:r>
      <w:r w:rsidR="000311C0">
        <w:rPr>
          <w:sz w:val="24"/>
          <w:szCs w:val="24"/>
        </w:rPr>
        <w:t>May 1</w:t>
      </w:r>
      <w:r w:rsidR="007F1E32">
        <w:rPr>
          <w:sz w:val="24"/>
          <w:szCs w:val="24"/>
        </w:rPr>
        <w:t>, 20</w:t>
      </w:r>
      <w:r w:rsidR="00A05311">
        <w:rPr>
          <w:sz w:val="24"/>
          <w:szCs w:val="24"/>
        </w:rPr>
        <w:t>20</w:t>
      </w:r>
    </w:p>
    <w:p w14:paraId="46065510" w14:textId="3E1A37CD" w:rsidR="00DA6E60" w:rsidRPr="0010731F" w:rsidRDefault="008135DE" w:rsidP="00DA6E60">
      <w:pPr>
        <w:pStyle w:val="BodyText"/>
        <w:tabs>
          <w:tab w:val="left" w:pos="1170"/>
        </w:tabs>
        <w:spacing w:before="38"/>
        <w:ind w:left="0"/>
        <w:rPr>
          <w:color w:val="FF0000"/>
          <w:spacing w:val="-1"/>
          <w:sz w:val="24"/>
          <w:szCs w:val="24"/>
        </w:rPr>
      </w:pPr>
      <w:r w:rsidRPr="0010731F">
        <w:rPr>
          <w:spacing w:val="-1"/>
          <w:sz w:val="24"/>
          <w:szCs w:val="24"/>
        </w:rPr>
        <w:tab/>
      </w:r>
      <w:r w:rsidR="004E4054" w:rsidRPr="0010731F">
        <w:rPr>
          <w:spacing w:val="-1"/>
          <w:sz w:val="24"/>
          <w:szCs w:val="24"/>
        </w:rPr>
        <w:t>12:3</w:t>
      </w:r>
      <w:r w:rsidR="00DA6E60" w:rsidRPr="0010731F">
        <w:rPr>
          <w:spacing w:val="-1"/>
          <w:sz w:val="24"/>
          <w:szCs w:val="24"/>
        </w:rPr>
        <w:t>0-2:00</w:t>
      </w:r>
      <w:r w:rsidR="00DA6E60" w:rsidRPr="0010731F">
        <w:rPr>
          <w:sz w:val="24"/>
          <w:szCs w:val="24"/>
        </w:rPr>
        <w:t xml:space="preserve"> PM, </w:t>
      </w:r>
      <w:r w:rsidR="0045598F" w:rsidRPr="0010731F">
        <w:rPr>
          <w:spacing w:val="-1"/>
          <w:sz w:val="24"/>
          <w:szCs w:val="24"/>
        </w:rPr>
        <w:t>Webex Meeting</w:t>
      </w:r>
      <w:r w:rsidR="0045598F" w:rsidRPr="0010731F">
        <w:rPr>
          <w:color w:val="FF0000"/>
          <w:spacing w:val="-1"/>
          <w:sz w:val="24"/>
          <w:szCs w:val="24"/>
        </w:rPr>
        <w:t xml:space="preserve"> </w:t>
      </w:r>
    </w:p>
    <w:p w14:paraId="0EDB91A9" w14:textId="4BDE29FD" w:rsidR="007F24EB" w:rsidRDefault="00B03DAA" w:rsidP="00DA6E60">
      <w:pPr>
        <w:pStyle w:val="BodyText"/>
        <w:tabs>
          <w:tab w:val="left" w:pos="1170"/>
        </w:tabs>
        <w:spacing w:before="38"/>
        <w:ind w:left="0"/>
        <w:rPr>
          <w:b/>
          <w:color w:val="FF0000"/>
          <w:spacing w:val="-1"/>
          <w:sz w:val="24"/>
          <w:szCs w:val="24"/>
        </w:rPr>
      </w:pPr>
      <w:r>
        <w:rPr>
          <w:b/>
          <w:color w:val="FF0000"/>
          <w:spacing w:val="-1"/>
          <w:sz w:val="24"/>
          <w:szCs w:val="24"/>
        </w:rPr>
        <w:tab/>
      </w:r>
      <w:hyperlink r:id="rId9" w:history="1">
        <w:r w:rsidRPr="00B03DAA">
          <w:rPr>
            <w:rStyle w:val="Hyperlink"/>
            <w:b/>
            <w:spacing w:val="-1"/>
            <w:sz w:val="24"/>
            <w:szCs w:val="24"/>
          </w:rPr>
          <w:t>Online: SoE Dean’s Office Room</w:t>
        </w:r>
      </w:hyperlink>
      <w:r>
        <w:rPr>
          <w:b/>
          <w:color w:val="FF0000"/>
          <w:spacing w:val="-1"/>
          <w:sz w:val="24"/>
          <w:szCs w:val="24"/>
        </w:rPr>
        <w:t xml:space="preserve"> </w:t>
      </w:r>
    </w:p>
    <w:p w14:paraId="5A1B0B85" w14:textId="7835425D" w:rsidR="00B03DAA" w:rsidRPr="00B54004" w:rsidRDefault="00B03DAA" w:rsidP="00DA6E60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>
        <w:rPr>
          <w:b/>
          <w:color w:val="FF0000"/>
          <w:spacing w:val="-1"/>
          <w:sz w:val="24"/>
          <w:szCs w:val="24"/>
        </w:rPr>
        <w:tab/>
        <w:t>Phone: +1-415-655-0001, code 926 224 917</w:t>
      </w:r>
    </w:p>
    <w:p w14:paraId="7BFA0E4A" w14:textId="77777777" w:rsidR="00DA6E60" w:rsidRPr="00B54004" w:rsidRDefault="00DA6E60" w:rsidP="00DA6E60">
      <w:pPr>
        <w:spacing w:before="5"/>
        <w:rPr>
          <w:rFonts w:ascii="Times New Roman" w:hAnsi="Times New Roman" w:cs="Times New Roman"/>
        </w:rPr>
      </w:pPr>
    </w:p>
    <w:p w14:paraId="43033806" w14:textId="77777777" w:rsidR="00DA6E60" w:rsidRPr="00B54004" w:rsidRDefault="00DA6E60" w:rsidP="00DA6E60">
      <w:pPr>
        <w:spacing w:line="200" w:lineRule="atLeast"/>
        <w:rPr>
          <w:rFonts w:ascii="Times New Roman" w:hAnsi="Times New Roman" w:cs="Times New Roman"/>
        </w:rPr>
      </w:pPr>
      <w:r w:rsidRPr="00B54004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DC4161" wp14:editId="19C4DDFD">
                <wp:extent cx="6431280" cy="1055370"/>
                <wp:effectExtent l="0" t="0" r="762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1055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FFFC5" w14:textId="77777777" w:rsidR="00DA6E60" w:rsidRDefault="00DA6E60" w:rsidP="00DA6E60">
                            <w:pPr>
                              <w:spacing w:before="14"/>
                              <w:ind w:left="107" w:right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cannot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attend,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find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Maddie Sychta, </w:t>
                            </w:r>
                            <w:hyperlink r:id="rId10" w:history="1">
                              <w:r w:rsidRPr="00E45D39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sychta@wisc.edu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(graduate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undergraduate,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simple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majority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Committee’s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voting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constitutes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quorum.</w:t>
                            </w:r>
                          </w:p>
                          <w:p w14:paraId="2F53DAC5" w14:textId="77777777" w:rsidR="00DA6E60" w:rsidRDefault="00DA6E60" w:rsidP="00DA6E60">
                            <w:pPr>
                              <w:spacing w:line="241" w:lineRule="auto"/>
                              <w:ind w:left="107" w:right="188"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Within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after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meeting,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Programs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report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outcomes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back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73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appropriate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faculty/staff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representative.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required,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forward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next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level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review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made.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proposers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been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made via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entry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“Comments”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C4161" id="Text Box 2" o:spid="_x0000_s1027" type="#_x0000_t202" style="width:506.4pt;height:8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" filled="f" strokeweight=".58pt">
                <v:textbox inset="0,0,0,0">
                  <w:txbxContent>
                    <w:p w14:paraId="008FFFC5" w14:textId="77777777" w:rsidR="00DA6E60" w:rsidRDefault="00DA6E60" w:rsidP="00DA6E60">
                      <w:pPr>
                        <w:spacing w:before="14"/>
                        <w:ind w:left="107" w:right="14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cannot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attend,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find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Maddie Sychta, </w:t>
                      </w:r>
                      <w:hyperlink r:id="rId11" w:history="1">
                        <w:r w:rsidRPr="00E45D39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sychta@wisc.edu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faculty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(graduate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undergraduate,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department).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simple</w:t>
                      </w:r>
                      <w:r>
                        <w:rPr>
                          <w:rFonts w:ascii="Times New Roman" w:hAnsi="Times New Roman" w:cs="Times New Roman"/>
                          <w:spacing w:val="10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majority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Committee’s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voting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constitutes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quorum.</w:t>
                      </w:r>
                    </w:p>
                    <w:p w14:paraId="2F53DAC5" w14:textId="77777777" w:rsidR="00DA6E60" w:rsidRDefault="00DA6E60" w:rsidP="00DA6E60">
                      <w:pPr>
                        <w:spacing w:line="241" w:lineRule="auto"/>
                        <w:ind w:left="107" w:right="188"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Within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few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days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after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meeting,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Programs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report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outcomes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back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7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faculty/staff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representative.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required,</w:t>
                      </w:r>
                      <w:r>
                        <w:rPr>
                          <w:rFonts w:ascii="Times New Roman" w:hAnsi="Times New Roman" w:cs="Times New Roman"/>
                          <w:spacing w:val="3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forward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next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level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review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once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made.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ask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proposers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indicate</w:t>
                      </w:r>
                      <w:r>
                        <w:rPr>
                          <w:rFonts w:ascii="Times New Roman" w:hAnsi="Times New Roman" w:cs="Times New Roman"/>
                          <w:spacing w:val="10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been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made via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entry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“Comments”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section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proposal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system.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8923DB" w14:textId="63BEA6DE" w:rsidR="00DA6E60" w:rsidRDefault="00DA6E60" w:rsidP="00DA6E60">
      <w:pPr>
        <w:spacing w:before="10"/>
        <w:rPr>
          <w:rFonts w:ascii="Times New Roman" w:hAnsi="Times New Roman" w:cs="Times New Roman"/>
        </w:rPr>
      </w:pPr>
    </w:p>
    <w:p w14:paraId="7F1D0B57" w14:textId="77777777" w:rsidR="00AB24E6" w:rsidRDefault="00AB24E6" w:rsidP="00DA6E60">
      <w:pPr>
        <w:spacing w:before="10"/>
        <w:rPr>
          <w:rFonts w:ascii="Times New Roman" w:hAnsi="Times New Roman" w:cs="Times New Roman"/>
        </w:rPr>
      </w:pPr>
    </w:p>
    <w:p w14:paraId="4131750E" w14:textId="77777777" w:rsidR="00DA6E60" w:rsidRPr="00C331F3" w:rsidRDefault="00DA6E60" w:rsidP="00DA6E60">
      <w:pPr>
        <w:pStyle w:val="BodyText"/>
        <w:spacing w:before="72"/>
        <w:ind w:left="0"/>
        <w:rPr>
          <w:sz w:val="24"/>
          <w:szCs w:val="24"/>
        </w:rPr>
      </w:pPr>
      <w:r w:rsidRPr="00C331F3">
        <w:rPr>
          <w:b/>
          <w:sz w:val="24"/>
          <w:szCs w:val="24"/>
          <w:u w:val="single" w:color="000000"/>
        </w:rPr>
        <w:t>AGENDA</w:t>
      </w:r>
    </w:p>
    <w:p w14:paraId="21647487" w14:textId="796B9712" w:rsidR="00DA6E60" w:rsidRDefault="00DA6E60" w:rsidP="00DA6E60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C331F3">
        <w:rPr>
          <w:b/>
          <w:sz w:val="24"/>
          <w:szCs w:val="24"/>
        </w:rPr>
        <w:t>Administrative Actions</w:t>
      </w:r>
    </w:p>
    <w:p w14:paraId="2F8F7B63" w14:textId="6E393022" w:rsidR="005C22AB" w:rsidRPr="005C22AB" w:rsidRDefault="00CB1CCA" w:rsidP="005C22AB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 w:rsidRPr="00CB1CCA">
        <w:rPr>
          <w:bCs/>
          <w:sz w:val="24"/>
          <w:szCs w:val="24"/>
          <w:u w:val="single"/>
        </w:rPr>
        <w:t>Program Change Proposal</w:t>
      </w:r>
      <w:r>
        <w:rPr>
          <w:bCs/>
          <w:sz w:val="24"/>
          <w:szCs w:val="24"/>
        </w:rPr>
        <w:t xml:space="preserve">: </w:t>
      </w:r>
      <w:hyperlink r:id="rId12" w:history="1">
        <w:r w:rsidR="005C22AB" w:rsidRPr="009404DF">
          <w:rPr>
            <w:rStyle w:val="Hyperlink"/>
            <w:bCs/>
            <w:sz w:val="24"/>
            <w:szCs w:val="24"/>
            <w:u w:val="none"/>
          </w:rPr>
          <w:t>MS 720EDU: Occupational Therapy</w:t>
        </w:r>
      </w:hyperlink>
    </w:p>
    <w:p w14:paraId="5F8F05F3" w14:textId="2B4D0373" w:rsidR="005C22AB" w:rsidRPr="005C22AB" w:rsidRDefault="00CB1CCA" w:rsidP="005C22AB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 w:rsidRPr="00CB1CCA">
        <w:rPr>
          <w:bCs/>
          <w:sz w:val="24"/>
          <w:szCs w:val="24"/>
          <w:u w:val="single"/>
        </w:rPr>
        <w:t>Program Change Proposal:</w:t>
      </w:r>
      <w:r>
        <w:rPr>
          <w:bCs/>
          <w:sz w:val="24"/>
          <w:szCs w:val="24"/>
        </w:rPr>
        <w:t xml:space="preserve"> </w:t>
      </w:r>
      <w:hyperlink r:id="rId13" w:history="1">
        <w:r w:rsidR="005C22AB" w:rsidRPr="009404DF">
          <w:rPr>
            <w:rStyle w:val="Hyperlink"/>
            <w:bCs/>
            <w:sz w:val="24"/>
            <w:szCs w:val="24"/>
            <w:u w:val="none"/>
          </w:rPr>
          <w:t>PHD 101EDU: Special Education</w:t>
        </w:r>
      </w:hyperlink>
    </w:p>
    <w:p w14:paraId="3D35CCE2" w14:textId="379BE8A7" w:rsidR="005C22AB" w:rsidRPr="005C22AB" w:rsidRDefault="00CB1CCA" w:rsidP="005C22AB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 w:rsidRPr="00CB1CCA">
        <w:rPr>
          <w:bCs/>
          <w:sz w:val="24"/>
          <w:szCs w:val="24"/>
          <w:u w:val="single"/>
        </w:rPr>
        <w:t>Program Change Proposal</w:t>
      </w:r>
      <w:r>
        <w:rPr>
          <w:bCs/>
          <w:sz w:val="24"/>
          <w:szCs w:val="24"/>
        </w:rPr>
        <w:t xml:space="preserve">: </w:t>
      </w:r>
      <w:hyperlink r:id="rId14" w:history="1">
        <w:r w:rsidR="005C22AB" w:rsidRPr="009404DF">
          <w:rPr>
            <w:rStyle w:val="Hyperlink"/>
            <w:bCs/>
            <w:sz w:val="24"/>
            <w:szCs w:val="24"/>
            <w:u w:val="none"/>
          </w:rPr>
          <w:t>PHD 242EDU: Curriculum and Instruction</w:t>
        </w:r>
      </w:hyperlink>
    </w:p>
    <w:p w14:paraId="73FA8FDE" w14:textId="21D5BCA9" w:rsidR="005C22AB" w:rsidRPr="00196C75" w:rsidRDefault="00CB1CCA" w:rsidP="005C22AB">
      <w:pPr>
        <w:pStyle w:val="BodyText"/>
        <w:numPr>
          <w:ilvl w:val="1"/>
          <w:numId w:val="1"/>
        </w:numPr>
        <w:spacing w:before="72"/>
        <w:rPr>
          <w:rStyle w:val="Hyperlink"/>
          <w:bCs/>
          <w:color w:val="auto"/>
          <w:sz w:val="24"/>
          <w:szCs w:val="24"/>
          <w:u w:val="none"/>
        </w:rPr>
      </w:pPr>
      <w:r w:rsidRPr="00CB1CCA">
        <w:rPr>
          <w:bCs/>
          <w:sz w:val="24"/>
          <w:szCs w:val="24"/>
          <w:u w:val="single"/>
        </w:rPr>
        <w:t>Program Change Proposal</w:t>
      </w:r>
      <w:r>
        <w:rPr>
          <w:bCs/>
          <w:sz w:val="24"/>
          <w:szCs w:val="24"/>
        </w:rPr>
        <w:t xml:space="preserve">: </w:t>
      </w:r>
      <w:hyperlink r:id="rId15" w:history="1">
        <w:r w:rsidR="005C22AB" w:rsidRPr="009404DF">
          <w:rPr>
            <w:rStyle w:val="Hyperlink"/>
            <w:bCs/>
            <w:sz w:val="24"/>
            <w:szCs w:val="24"/>
            <w:u w:val="none"/>
          </w:rPr>
          <w:t>PHD 768EDU: Kinesiology</w:t>
        </w:r>
      </w:hyperlink>
    </w:p>
    <w:p w14:paraId="5D4435F8" w14:textId="77777777" w:rsidR="00144722" w:rsidRPr="007913E1" w:rsidRDefault="00144722" w:rsidP="00144722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Proposal:</w:t>
      </w:r>
      <w:r>
        <w:rPr>
          <w:bCs/>
          <w:sz w:val="24"/>
          <w:szCs w:val="24"/>
        </w:rPr>
        <w:t xml:space="preserve"> </w:t>
      </w:r>
      <w:hyperlink r:id="rId16" w:history="1">
        <w:r w:rsidRPr="007913E1">
          <w:rPr>
            <w:rStyle w:val="Hyperlink"/>
            <w:bCs/>
            <w:sz w:val="24"/>
            <w:szCs w:val="24"/>
            <w:u w:val="none"/>
          </w:rPr>
          <w:t>EED 805MIN: Political Science</w:t>
        </w:r>
      </w:hyperlink>
    </w:p>
    <w:p w14:paraId="1CD763BB" w14:textId="77777777" w:rsidR="00144722" w:rsidRPr="007913E1" w:rsidRDefault="00144722" w:rsidP="00144722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Proposal:</w:t>
      </w:r>
      <w:r>
        <w:rPr>
          <w:bCs/>
          <w:sz w:val="24"/>
          <w:szCs w:val="24"/>
        </w:rPr>
        <w:t xml:space="preserve"> </w:t>
      </w:r>
      <w:hyperlink r:id="rId17" w:history="1">
        <w:r w:rsidRPr="007913E1">
          <w:rPr>
            <w:rStyle w:val="Hyperlink"/>
            <w:bCs/>
            <w:sz w:val="24"/>
            <w:szCs w:val="24"/>
            <w:u w:val="none"/>
          </w:rPr>
          <w:t>EED 922MIN: Sociology</w:t>
        </w:r>
      </w:hyperlink>
      <w:r w:rsidRPr="007913E1">
        <w:rPr>
          <w:bCs/>
          <w:sz w:val="24"/>
          <w:szCs w:val="24"/>
        </w:rPr>
        <w:t xml:space="preserve"> </w:t>
      </w:r>
    </w:p>
    <w:p w14:paraId="0E19C159" w14:textId="77777777" w:rsidR="00144722" w:rsidRPr="007913E1" w:rsidRDefault="00144722" w:rsidP="00144722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Proposal:</w:t>
      </w:r>
      <w:r>
        <w:rPr>
          <w:bCs/>
          <w:sz w:val="24"/>
          <w:szCs w:val="24"/>
        </w:rPr>
        <w:t xml:space="preserve"> </w:t>
      </w:r>
      <w:hyperlink r:id="rId18" w:history="1">
        <w:r w:rsidRPr="007913E1">
          <w:rPr>
            <w:rStyle w:val="Hyperlink"/>
            <w:bCs/>
            <w:sz w:val="24"/>
            <w:szCs w:val="24"/>
            <w:u w:val="none"/>
          </w:rPr>
          <w:t>EED 499MIN: History</w:t>
        </w:r>
      </w:hyperlink>
    </w:p>
    <w:p w14:paraId="0D1B2098" w14:textId="77777777" w:rsidR="00144722" w:rsidRPr="007913E1" w:rsidRDefault="00144722" w:rsidP="00144722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Proposal:</w:t>
      </w:r>
      <w:r>
        <w:rPr>
          <w:bCs/>
          <w:sz w:val="24"/>
          <w:szCs w:val="24"/>
        </w:rPr>
        <w:t xml:space="preserve"> </w:t>
      </w:r>
      <w:hyperlink r:id="rId19" w:history="1">
        <w:r w:rsidRPr="007913E1">
          <w:rPr>
            <w:rStyle w:val="Hyperlink"/>
            <w:bCs/>
            <w:sz w:val="24"/>
            <w:szCs w:val="24"/>
            <w:u w:val="none"/>
          </w:rPr>
          <w:t>EED 463MIN Geography</w:t>
        </w:r>
      </w:hyperlink>
    </w:p>
    <w:p w14:paraId="64BE0F9A" w14:textId="77777777" w:rsidR="00144722" w:rsidRPr="007913E1" w:rsidRDefault="00144722" w:rsidP="00144722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Program Change Proposal:</w:t>
      </w:r>
      <w:r>
        <w:rPr>
          <w:bCs/>
          <w:sz w:val="24"/>
          <w:szCs w:val="24"/>
        </w:rPr>
        <w:t xml:space="preserve"> </w:t>
      </w:r>
      <w:hyperlink r:id="rId20" w:history="1">
        <w:r w:rsidRPr="007913E1">
          <w:rPr>
            <w:rStyle w:val="Hyperlink"/>
            <w:bCs/>
            <w:sz w:val="24"/>
            <w:szCs w:val="24"/>
            <w:u w:val="none"/>
          </w:rPr>
          <w:t>EED 915MIN: Social Studies</w:t>
        </w:r>
      </w:hyperlink>
    </w:p>
    <w:p w14:paraId="6A698379" w14:textId="77777777" w:rsidR="00144722" w:rsidRPr="007913E1" w:rsidRDefault="00144722" w:rsidP="00144722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 w:rsidRPr="007913E1">
        <w:rPr>
          <w:bCs/>
          <w:sz w:val="24"/>
          <w:szCs w:val="24"/>
        </w:rPr>
        <w:t>SoE Liberal Studies Requirements</w:t>
      </w:r>
    </w:p>
    <w:p w14:paraId="3A6E28DA" w14:textId="77777777" w:rsidR="006B09BF" w:rsidRPr="00C331F3" w:rsidRDefault="006B09BF" w:rsidP="007B311C">
      <w:pPr>
        <w:pStyle w:val="BodyText"/>
        <w:spacing w:before="72"/>
        <w:ind w:left="360"/>
        <w:rPr>
          <w:b/>
          <w:sz w:val="24"/>
          <w:szCs w:val="24"/>
        </w:rPr>
      </w:pPr>
    </w:p>
    <w:p w14:paraId="5E9446C8" w14:textId="5A777D22" w:rsidR="00633BB1" w:rsidRPr="00633BB1" w:rsidRDefault="00DA6E60" w:rsidP="00633BB1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C331F3">
        <w:rPr>
          <w:b/>
          <w:sz w:val="24"/>
          <w:szCs w:val="24"/>
        </w:rPr>
        <w:t>Consent</w:t>
      </w:r>
      <w:r w:rsidRPr="00C331F3">
        <w:rPr>
          <w:b/>
          <w:spacing w:val="1"/>
          <w:sz w:val="24"/>
          <w:szCs w:val="24"/>
        </w:rPr>
        <w:t xml:space="preserve"> </w:t>
      </w:r>
      <w:r w:rsidRPr="00C331F3">
        <w:rPr>
          <w:b/>
          <w:sz w:val="24"/>
          <w:szCs w:val="24"/>
        </w:rPr>
        <w:t>Agenda</w:t>
      </w:r>
    </w:p>
    <w:p w14:paraId="194DF3F2" w14:textId="6495F039" w:rsidR="00633BB1" w:rsidRPr="00EB1206" w:rsidRDefault="00EB1206" w:rsidP="00633BB1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hyperlink r:id="rId21" w:history="1">
        <w:r w:rsidR="00633BB1" w:rsidRPr="00EB1206">
          <w:rPr>
            <w:rStyle w:val="Hyperlink"/>
            <w:bCs/>
            <w:sz w:val="24"/>
            <w:szCs w:val="24"/>
            <w:u w:val="none"/>
          </w:rPr>
          <w:t>April Meetin</w:t>
        </w:r>
        <w:r w:rsidR="00633BB1" w:rsidRPr="00EB1206">
          <w:rPr>
            <w:rStyle w:val="Hyperlink"/>
            <w:bCs/>
            <w:sz w:val="24"/>
            <w:szCs w:val="24"/>
            <w:u w:val="none"/>
          </w:rPr>
          <w:t>g</w:t>
        </w:r>
        <w:r w:rsidR="00633BB1" w:rsidRPr="00EB1206">
          <w:rPr>
            <w:rStyle w:val="Hyperlink"/>
            <w:bCs/>
            <w:sz w:val="24"/>
            <w:szCs w:val="24"/>
            <w:u w:val="none"/>
          </w:rPr>
          <w:t xml:space="preserve"> Minutes</w:t>
        </w:r>
      </w:hyperlink>
    </w:p>
    <w:p w14:paraId="26A88FB2" w14:textId="79C05AFB" w:rsidR="00633BB1" w:rsidRPr="00633BB1" w:rsidRDefault="00633BB1" w:rsidP="00633BB1">
      <w:pPr>
        <w:pStyle w:val="BodyText"/>
        <w:numPr>
          <w:ilvl w:val="1"/>
          <w:numId w:val="1"/>
        </w:numPr>
        <w:spacing w:before="72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Requisite Amnesty Project</w:t>
      </w:r>
    </w:p>
    <w:p w14:paraId="6F8ECC58" w14:textId="539F3D7D" w:rsidR="000311C0" w:rsidRPr="002F53B0" w:rsidRDefault="00AA7D07" w:rsidP="00633BB1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22" w:history="1">
        <w:r w:rsidR="000311C0" w:rsidRPr="002F53B0">
          <w:rPr>
            <w:rStyle w:val="Hyperlink"/>
            <w:sz w:val="24"/>
            <w:szCs w:val="24"/>
            <w:u w:val="none"/>
          </w:rPr>
          <w:t xml:space="preserve">Art Education </w:t>
        </w:r>
        <w:r w:rsidR="005009B6" w:rsidRPr="002F53B0">
          <w:rPr>
            <w:rStyle w:val="Hyperlink"/>
            <w:sz w:val="24"/>
            <w:szCs w:val="24"/>
            <w:u w:val="none"/>
          </w:rPr>
          <w:t>Spreadsheet</w:t>
        </w:r>
      </w:hyperlink>
    </w:p>
    <w:p w14:paraId="2C95497B" w14:textId="2F8C3C6B" w:rsidR="005009B6" w:rsidRPr="002F53B0" w:rsidRDefault="00AA7D07" w:rsidP="00633BB1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23" w:history="1">
        <w:r w:rsidR="005009B6" w:rsidRPr="002F53B0">
          <w:rPr>
            <w:rStyle w:val="Hyperlink"/>
            <w:sz w:val="24"/>
            <w:szCs w:val="24"/>
            <w:u w:val="none"/>
          </w:rPr>
          <w:t>Educational Leadership &amp; Policy Analysis Spreadsheet</w:t>
        </w:r>
      </w:hyperlink>
    </w:p>
    <w:p w14:paraId="3C2FE8ED" w14:textId="69EE4D3A" w:rsidR="00393BCD" w:rsidRDefault="00AA7D07" w:rsidP="00B265C9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24" w:history="1">
        <w:r w:rsidR="005009B6" w:rsidRPr="002F53B0">
          <w:rPr>
            <w:rStyle w:val="Hyperlink"/>
            <w:sz w:val="24"/>
            <w:szCs w:val="24"/>
            <w:u w:val="none"/>
          </w:rPr>
          <w:t>Educational Psychology Spreadsheet</w:t>
        </w:r>
      </w:hyperlink>
    </w:p>
    <w:p w14:paraId="76158867" w14:textId="77777777" w:rsidR="00B265C9" w:rsidRPr="00B265C9" w:rsidRDefault="00B265C9" w:rsidP="00B265C9">
      <w:pPr>
        <w:pStyle w:val="BodyText"/>
        <w:spacing w:before="72"/>
        <w:ind w:left="2160"/>
        <w:rPr>
          <w:rStyle w:val="Hyperlink"/>
          <w:color w:val="auto"/>
          <w:sz w:val="24"/>
          <w:szCs w:val="24"/>
          <w:u w:val="none"/>
        </w:rPr>
      </w:pPr>
    </w:p>
    <w:p w14:paraId="6E181F54" w14:textId="75905FCF" w:rsidR="00D40002" w:rsidRPr="00997168" w:rsidRDefault="00DA6E60" w:rsidP="00997168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 w:rsidRPr="00C331F3">
        <w:rPr>
          <w:b/>
          <w:sz w:val="24"/>
          <w:szCs w:val="24"/>
        </w:rPr>
        <w:t>Old Business</w:t>
      </w:r>
    </w:p>
    <w:p w14:paraId="1BDC8F99" w14:textId="77777777" w:rsidR="00D40002" w:rsidRDefault="00D40002" w:rsidP="00D40002">
      <w:pPr>
        <w:pStyle w:val="BodyText"/>
        <w:spacing w:before="37"/>
        <w:rPr>
          <w:b/>
          <w:sz w:val="24"/>
          <w:szCs w:val="24"/>
        </w:rPr>
      </w:pPr>
    </w:p>
    <w:p w14:paraId="3B0BDA4F" w14:textId="3997443C" w:rsidR="004F0E6F" w:rsidRPr="00E27003" w:rsidRDefault="00633BB1" w:rsidP="00E27003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3E0B5C96" w14:textId="5C377C2F" w:rsidR="0035074C" w:rsidRPr="00B265C9" w:rsidRDefault="00625DDC" w:rsidP="0087731B">
      <w:pPr>
        <w:pStyle w:val="BodyText"/>
        <w:numPr>
          <w:ilvl w:val="1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New Course Proposal</w:t>
      </w:r>
      <w:r w:rsidRPr="004E63F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25" w:history="1">
        <w:r w:rsidRPr="009404DF">
          <w:rPr>
            <w:rStyle w:val="Hyperlink"/>
            <w:sz w:val="24"/>
            <w:szCs w:val="24"/>
            <w:u w:val="none"/>
          </w:rPr>
          <w:t>ED POL 202: Education at Work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(Wright)</w:t>
      </w:r>
    </w:p>
    <w:p w14:paraId="3F73F568" w14:textId="2111BEE1" w:rsidR="00B265C9" w:rsidRPr="00B265C9" w:rsidRDefault="00B265C9" w:rsidP="00B265C9">
      <w:pPr>
        <w:pStyle w:val="BodyText"/>
        <w:numPr>
          <w:ilvl w:val="1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  <w:u w:val="single"/>
        </w:rPr>
        <w:t>Course Change Proposal</w:t>
      </w:r>
      <w:r w:rsidRPr="00D2339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26" w:history="1">
        <w:r w:rsidRPr="002C10DA">
          <w:rPr>
            <w:rStyle w:val="Hyperlink"/>
            <w:sz w:val="24"/>
            <w:szCs w:val="24"/>
            <w:u w:val="none"/>
          </w:rPr>
          <w:t>ED PSYCH 745: Designing and Managing the Learning Environment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(Wright)</w:t>
      </w:r>
    </w:p>
    <w:p w14:paraId="70508928" w14:textId="30F9786F" w:rsidR="00BF22F0" w:rsidRPr="00E27003" w:rsidRDefault="00815E90" w:rsidP="00E27003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Changes </w:t>
      </w:r>
      <w:r w:rsidR="0035074C">
        <w:rPr>
          <w:sz w:val="24"/>
          <w:szCs w:val="24"/>
          <w:u w:val="single"/>
        </w:rPr>
        <w:t>to LAS Credit Designations in EPS Courses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5B33F394" w14:textId="3DB55363" w:rsidR="00AD452A" w:rsidRPr="00AD452A" w:rsidRDefault="00AD452A" w:rsidP="00144722">
      <w:pPr>
        <w:pStyle w:val="BodyText"/>
        <w:numPr>
          <w:ilvl w:val="1"/>
          <w:numId w:val="1"/>
        </w:numPr>
        <w:spacing w:before="72"/>
        <w:rPr>
          <w:sz w:val="24"/>
          <w:szCs w:val="24"/>
        </w:rPr>
      </w:pPr>
      <w:r w:rsidRPr="00E55526">
        <w:rPr>
          <w:sz w:val="24"/>
          <w:szCs w:val="24"/>
        </w:rPr>
        <w:t>Elementary LAS credit</w:t>
      </w:r>
      <w:r>
        <w:rPr>
          <w:sz w:val="24"/>
          <w:szCs w:val="24"/>
        </w:rPr>
        <w:t>, Course description update</w:t>
      </w:r>
    </w:p>
    <w:p w14:paraId="1104705D" w14:textId="4AC2BF20" w:rsidR="0035074C" w:rsidRPr="006A1B58" w:rsidRDefault="00AA7D07" w:rsidP="0035074C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27" w:history="1">
        <w:r w:rsidR="00BF22F0">
          <w:rPr>
            <w:rStyle w:val="Hyperlink"/>
            <w:sz w:val="24"/>
            <w:szCs w:val="24"/>
            <w:u w:val="none"/>
          </w:rPr>
          <w:t>ED POL / HISTORY 107: The History of the University in the West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Mitchell)</w:t>
      </w:r>
    </w:p>
    <w:p w14:paraId="72D26616" w14:textId="45B1DA49" w:rsidR="00BF22F0" w:rsidRPr="00B26B09" w:rsidRDefault="00AA7D07" w:rsidP="00B26B09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28" w:history="1">
        <w:r w:rsidR="0035074C" w:rsidRPr="006A1B58">
          <w:rPr>
            <w:rStyle w:val="Hyperlink"/>
            <w:sz w:val="24"/>
            <w:szCs w:val="24"/>
            <w:u w:val="none"/>
          </w:rPr>
          <w:t>ED POL 140: Introduction to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Mitchell)</w:t>
      </w:r>
    </w:p>
    <w:p w14:paraId="5915BD03" w14:textId="0D7A9402" w:rsidR="00BF22F0" w:rsidRPr="00BF22F0" w:rsidRDefault="00AA7D07" w:rsidP="00BF22F0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29" w:history="1">
        <w:r w:rsidR="0035074C" w:rsidRPr="00AD452A">
          <w:rPr>
            <w:rStyle w:val="Hyperlink"/>
            <w:sz w:val="24"/>
            <w:szCs w:val="24"/>
            <w:u w:val="none"/>
          </w:rPr>
          <w:t>ED POL 145: Introduction to Education Policy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Wang)</w:t>
      </w:r>
    </w:p>
    <w:p w14:paraId="3A0D2721" w14:textId="12654F71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30" w:history="1">
        <w:r w:rsidR="0035074C" w:rsidRPr="006A1B58">
          <w:rPr>
            <w:rStyle w:val="Hyperlink"/>
            <w:sz w:val="24"/>
            <w:szCs w:val="24"/>
            <w:u w:val="none"/>
          </w:rPr>
          <w:t>ED POL 200: Race, Ethnicity, and Inequality in American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(W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ang)</w:t>
      </w:r>
    </w:p>
    <w:p w14:paraId="25A2ED2A" w14:textId="55D1B11E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31" w:history="1">
        <w:r w:rsidR="0035074C" w:rsidRPr="006A1B58">
          <w:rPr>
            <w:rStyle w:val="Hyperlink"/>
            <w:sz w:val="24"/>
            <w:szCs w:val="24"/>
            <w:u w:val="none"/>
          </w:rPr>
          <w:t>ED POL 210: Youth, Education, and Society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Smedema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7671255E" w14:textId="5FCA6D1C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32" w:history="1">
        <w:r w:rsidR="0035074C" w:rsidRPr="006A1B58">
          <w:rPr>
            <w:rStyle w:val="Hyperlink"/>
            <w:sz w:val="24"/>
            <w:szCs w:val="24"/>
            <w:u w:val="none"/>
          </w:rPr>
          <w:t>ED POL 220: Human Rights and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Smedema)</w:t>
      </w:r>
    </w:p>
    <w:p w14:paraId="6DB3816E" w14:textId="560E8DC8" w:rsidR="0035074C" w:rsidRPr="00E55526" w:rsidRDefault="00AA7D07" w:rsidP="009404DF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33" w:history="1">
        <w:r w:rsidR="0035074C" w:rsidRPr="006A1B58">
          <w:rPr>
            <w:rStyle w:val="Hyperlink"/>
            <w:sz w:val="24"/>
            <w:szCs w:val="24"/>
            <w:u w:val="none"/>
          </w:rPr>
          <w:t>ED POL 240: Comparative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Christianson)</w:t>
      </w:r>
    </w:p>
    <w:p w14:paraId="5F1FC3FA" w14:textId="03597A5B" w:rsidR="00E55526" w:rsidRDefault="00E55526" w:rsidP="00144722">
      <w:pPr>
        <w:pStyle w:val="BodyText"/>
        <w:numPr>
          <w:ilvl w:val="1"/>
          <w:numId w:val="1"/>
        </w:numPr>
        <w:spacing w:before="72"/>
        <w:rPr>
          <w:rStyle w:val="Hyperlink"/>
          <w:rFonts w:ascii="Times" w:hAnsi="Times" w:cs="Times"/>
          <w:color w:val="000000" w:themeColor="text1"/>
          <w:sz w:val="24"/>
          <w:szCs w:val="24"/>
          <w:u w:val="none"/>
        </w:rPr>
      </w:pPr>
      <w:r w:rsidRPr="00E55526">
        <w:rPr>
          <w:rStyle w:val="Hyperlink"/>
          <w:rFonts w:ascii="Times" w:hAnsi="Times" w:cs="Times"/>
          <w:color w:val="000000" w:themeColor="text1"/>
          <w:sz w:val="24"/>
          <w:szCs w:val="24"/>
          <w:u w:val="none"/>
        </w:rPr>
        <w:t>Intermediate LAS credit</w:t>
      </w:r>
      <w:r w:rsidR="00FB1B93">
        <w:rPr>
          <w:rStyle w:val="Hyperlink"/>
          <w:rFonts w:ascii="Times" w:hAnsi="Times" w:cs="Times"/>
          <w:color w:val="000000" w:themeColor="text1"/>
          <w:sz w:val="24"/>
          <w:szCs w:val="24"/>
          <w:u w:val="none"/>
        </w:rPr>
        <w:t>, Course description update</w:t>
      </w:r>
    </w:p>
    <w:p w14:paraId="3B83AEBE" w14:textId="7CED9B56" w:rsidR="004F0E6F" w:rsidRPr="00AD452A" w:rsidRDefault="00AA7D07" w:rsidP="00AD452A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34" w:history="1">
        <w:r w:rsidR="0035074C" w:rsidRPr="006A1B58">
          <w:rPr>
            <w:rStyle w:val="Hyperlink"/>
            <w:sz w:val="24"/>
            <w:szCs w:val="24"/>
            <w:u w:val="none"/>
          </w:rPr>
          <w:t>ED POL 300: School and Society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Christianson)</w:t>
      </w:r>
    </w:p>
    <w:p w14:paraId="39229740" w14:textId="6AC299FD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35" w:history="1">
        <w:r w:rsidR="0035074C" w:rsidRPr="006A1B58">
          <w:rPr>
            <w:rStyle w:val="Hyperlink"/>
            <w:sz w:val="24"/>
            <w:szCs w:val="24"/>
            <w:u w:val="none"/>
          </w:rPr>
          <w:t>ED POL / INTL ST 3</w:t>
        </w:r>
        <w:r w:rsidR="0035074C" w:rsidRPr="006A1B58">
          <w:rPr>
            <w:rStyle w:val="Hyperlink"/>
            <w:sz w:val="24"/>
            <w:szCs w:val="24"/>
            <w:u w:val="none"/>
          </w:rPr>
          <w:t>3</w:t>
        </w:r>
        <w:r w:rsidR="0035074C" w:rsidRPr="006A1B58">
          <w:rPr>
            <w:rStyle w:val="Hyperlink"/>
            <w:sz w:val="24"/>
            <w:szCs w:val="24"/>
            <w:u w:val="none"/>
          </w:rPr>
          <w:t>5: Globalization and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AB5E02">
        <w:rPr>
          <w:rStyle w:val="Hyperlink"/>
          <w:color w:val="000000" w:themeColor="text1"/>
          <w:sz w:val="24"/>
          <w:szCs w:val="24"/>
          <w:u w:val="none"/>
        </w:rPr>
        <w:t>Reese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7F115035" w14:textId="0C33575D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36" w:history="1">
        <w:r w:rsidR="0035074C" w:rsidRPr="006A1B58">
          <w:rPr>
            <w:rStyle w:val="Hyperlink"/>
            <w:sz w:val="24"/>
            <w:szCs w:val="24"/>
            <w:u w:val="none"/>
          </w:rPr>
          <w:t>ED POL / HISTORY 412: History of Americ</w:t>
        </w:r>
        <w:r w:rsidR="0035074C" w:rsidRPr="006A1B58">
          <w:rPr>
            <w:rStyle w:val="Hyperlink"/>
            <w:sz w:val="24"/>
            <w:szCs w:val="24"/>
            <w:u w:val="none"/>
          </w:rPr>
          <w:t>a</w:t>
        </w:r>
        <w:r w:rsidR="0035074C" w:rsidRPr="006A1B58">
          <w:rPr>
            <w:rStyle w:val="Hyperlink"/>
            <w:sz w:val="24"/>
            <w:szCs w:val="24"/>
            <w:u w:val="none"/>
          </w:rPr>
          <w:t>n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AB5E02">
        <w:rPr>
          <w:rStyle w:val="Hyperlink"/>
          <w:color w:val="000000" w:themeColor="text1"/>
          <w:sz w:val="24"/>
          <w:szCs w:val="24"/>
          <w:u w:val="none"/>
        </w:rPr>
        <w:t>Reese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563EF8EA" w14:textId="51ADF723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37" w:history="1">
        <w:r w:rsidR="0035074C" w:rsidRPr="006A1B58">
          <w:rPr>
            <w:rStyle w:val="Hyperlink"/>
            <w:sz w:val="24"/>
            <w:szCs w:val="24"/>
            <w:u w:val="none"/>
          </w:rPr>
          <w:t>ED POL 460: Immigration, Educa</w:t>
        </w:r>
        <w:r w:rsidR="0035074C" w:rsidRPr="006A1B58">
          <w:rPr>
            <w:rStyle w:val="Hyperlink"/>
            <w:sz w:val="24"/>
            <w:szCs w:val="24"/>
            <w:u w:val="none"/>
          </w:rPr>
          <w:t>t</w:t>
        </w:r>
        <w:r w:rsidR="0035074C" w:rsidRPr="006A1B58">
          <w:rPr>
            <w:rStyle w:val="Hyperlink"/>
            <w:sz w:val="24"/>
            <w:szCs w:val="24"/>
            <w:u w:val="none"/>
          </w:rPr>
          <w:t>ion, and Equity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AB5E02">
        <w:rPr>
          <w:rStyle w:val="Hyperlink"/>
          <w:color w:val="000000" w:themeColor="text1"/>
          <w:sz w:val="24"/>
          <w:szCs w:val="24"/>
          <w:u w:val="none"/>
        </w:rPr>
        <w:t>Hassett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32658982" w14:textId="6F3F8D98" w:rsidR="00BF22F0" w:rsidRPr="00E27003" w:rsidRDefault="00AA7D07" w:rsidP="00E27003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38" w:history="1">
        <w:r w:rsidR="0035074C" w:rsidRPr="006A1B58">
          <w:rPr>
            <w:rStyle w:val="Hyperlink"/>
            <w:sz w:val="24"/>
            <w:szCs w:val="24"/>
            <w:u w:val="none"/>
          </w:rPr>
          <w:t>ED POL / HISTORY 478: Comp</w:t>
        </w:r>
        <w:r w:rsidR="0035074C" w:rsidRPr="006A1B58">
          <w:rPr>
            <w:rStyle w:val="Hyperlink"/>
            <w:sz w:val="24"/>
            <w:szCs w:val="24"/>
            <w:u w:val="none"/>
          </w:rPr>
          <w:t>a</w:t>
        </w:r>
        <w:r w:rsidR="0035074C" w:rsidRPr="006A1B58">
          <w:rPr>
            <w:rStyle w:val="Hyperlink"/>
            <w:sz w:val="24"/>
            <w:szCs w:val="24"/>
            <w:u w:val="none"/>
          </w:rPr>
          <w:t>rative History of Childhood and Adolescence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AB5E02">
        <w:rPr>
          <w:rStyle w:val="Hyperlink"/>
          <w:color w:val="000000" w:themeColor="text1"/>
          <w:sz w:val="24"/>
          <w:szCs w:val="24"/>
          <w:u w:val="none"/>
        </w:rPr>
        <w:t>Hassett)</w:t>
      </w:r>
    </w:p>
    <w:p w14:paraId="49CCD4FC" w14:textId="2A78E68E" w:rsidR="00E55526" w:rsidRPr="00E55526" w:rsidRDefault="00E55526" w:rsidP="00144722">
      <w:pPr>
        <w:pStyle w:val="BodyText"/>
        <w:numPr>
          <w:ilvl w:val="1"/>
          <w:numId w:val="1"/>
        </w:numPr>
        <w:spacing w:before="72"/>
        <w:rPr>
          <w:color w:val="000000" w:themeColor="text1"/>
          <w:sz w:val="24"/>
          <w:szCs w:val="24"/>
        </w:rPr>
      </w:pPr>
      <w:r w:rsidRPr="00E55526">
        <w:rPr>
          <w:rStyle w:val="Hyperlink"/>
          <w:rFonts w:ascii="Times" w:hAnsi="Times" w:cs="Times"/>
          <w:color w:val="000000" w:themeColor="text1"/>
          <w:sz w:val="24"/>
          <w:szCs w:val="24"/>
          <w:u w:val="none"/>
        </w:rPr>
        <w:t>Advanced LAS credit</w:t>
      </w:r>
      <w:r w:rsidR="00FB1B93">
        <w:rPr>
          <w:rStyle w:val="Hyperlink"/>
          <w:rFonts w:ascii="Times" w:hAnsi="Times" w:cs="Times"/>
          <w:color w:val="000000" w:themeColor="text1"/>
          <w:sz w:val="24"/>
          <w:szCs w:val="24"/>
          <w:u w:val="none"/>
        </w:rPr>
        <w:t>, Course description update</w:t>
      </w:r>
    </w:p>
    <w:p w14:paraId="5552CB12" w14:textId="78EE5805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39" w:history="1">
        <w:r w:rsidR="0035074C" w:rsidRPr="006A1B58">
          <w:rPr>
            <w:rStyle w:val="Hyperlink"/>
            <w:sz w:val="24"/>
            <w:szCs w:val="24"/>
            <w:u w:val="none"/>
          </w:rPr>
          <w:t>ED POL 500: Topics on Social Issues and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Schrage)</w:t>
      </w:r>
    </w:p>
    <w:p w14:paraId="5EE5DB94" w14:textId="679E202A" w:rsidR="004F0E6F" w:rsidRPr="00AD452A" w:rsidRDefault="00AA7D07" w:rsidP="00AD452A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40" w:history="1">
        <w:r w:rsidR="0035074C" w:rsidRPr="006A1B58">
          <w:rPr>
            <w:rStyle w:val="Hyperlink"/>
            <w:sz w:val="24"/>
            <w:szCs w:val="24"/>
            <w:u w:val="none"/>
          </w:rPr>
          <w:t>ED POL 505: Issues in Urban Education in the U.S.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Schrage)</w:t>
      </w:r>
    </w:p>
    <w:p w14:paraId="5426FA5B" w14:textId="7B232622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41" w:history="1">
        <w:r w:rsidR="0035074C" w:rsidRPr="006A1B58">
          <w:rPr>
            <w:rStyle w:val="Hyperlink"/>
            <w:sz w:val="24"/>
            <w:szCs w:val="24"/>
            <w:u w:val="none"/>
          </w:rPr>
          <w:t>ED POL 510: Urban School Policy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Schrage)</w:t>
      </w:r>
    </w:p>
    <w:p w14:paraId="765F465A" w14:textId="1CD91425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42" w:history="1">
        <w:r w:rsidR="0035074C" w:rsidRPr="006A1B58">
          <w:rPr>
            <w:rStyle w:val="Hyperlink"/>
            <w:sz w:val="24"/>
            <w:szCs w:val="24"/>
            <w:u w:val="none"/>
          </w:rPr>
          <w:t>ED POL 518: Introduction to Debates in Higher Education Policy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Harris)</w:t>
      </w:r>
    </w:p>
    <w:p w14:paraId="721D8831" w14:textId="399FF5B1" w:rsidR="00232F48" w:rsidRPr="00B26B09" w:rsidRDefault="00AA7D07" w:rsidP="00B26B09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43" w:history="1">
        <w:r w:rsidR="0035074C" w:rsidRPr="006A1B58">
          <w:rPr>
            <w:rStyle w:val="Hyperlink"/>
            <w:sz w:val="24"/>
            <w:szCs w:val="24"/>
            <w:u w:val="none"/>
          </w:rPr>
          <w:t>ED POL / GEN&amp;WS 560: Gender and Education</w:t>
        </w:r>
      </w:hyperlink>
      <w:r w:rsidR="0035074C" w:rsidRPr="006A1B58">
        <w:rPr>
          <w:sz w:val="24"/>
          <w:szCs w:val="24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Harris)</w:t>
      </w:r>
    </w:p>
    <w:p w14:paraId="642825EC" w14:textId="1A7F9457" w:rsidR="0035074C" w:rsidRPr="00AD452A" w:rsidRDefault="00AA7D07" w:rsidP="009404DF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44" w:history="1">
        <w:r w:rsidR="0035074C" w:rsidRPr="006A1B58">
          <w:rPr>
            <w:rStyle w:val="Hyperlink"/>
            <w:sz w:val="24"/>
            <w:szCs w:val="24"/>
            <w:u w:val="none"/>
          </w:rPr>
          <w:t>ED POL 570: Anthropology and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Harris)</w:t>
      </w:r>
    </w:p>
    <w:p w14:paraId="7343BEF9" w14:textId="3CBD71CB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45" w:history="1">
        <w:r w:rsidR="0035074C" w:rsidRPr="006A1B58">
          <w:rPr>
            <w:rStyle w:val="Hyperlink"/>
            <w:sz w:val="24"/>
            <w:szCs w:val="24"/>
            <w:u w:val="none"/>
          </w:rPr>
          <w:t>ED POL 575: Education Policy and Practice</w:t>
        </w:r>
      </w:hyperlink>
      <w:r w:rsidR="009404DF" w:rsidRPr="006A1B58">
        <w:rPr>
          <w:rStyle w:val="Hyperlink"/>
          <w:rFonts w:ascii="Times" w:hAnsi="Times" w:cs="Times"/>
          <w:sz w:val="16"/>
          <w:szCs w:val="16"/>
          <w:u w:val="none"/>
        </w:rPr>
        <w:tab/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Stauffer)</w:t>
      </w:r>
    </w:p>
    <w:p w14:paraId="09025A69" w14:textId="2C272EB3" w:rsidR="0035074C" w:rsidRPr="004F0E6F" w:rsidRDefault="00AA7D07" w:rsidP="009404DF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46" w:history="1">
        <w:r w:rsidR="0035074C" w:rsidRPr="006A1B58">
          <w:rPr>
            <w:rStyle w:val="Hyperlink"/>
            <w:sz w:val="24"/>
            <w:szCs w:val="24"/>
            <w:u w:val="none"/>
          </w:rPr>
          <w:t>ED POL 595: Language Politics, Ethnicity, and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Stauffer)</w:t>
      </w:r>
    </w:p>
    <w:p w14:paraId="3A531CAD" w14:textId="60F203A9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47" w:history="1">
        <w:r w:rsidR="0035074C" w:rsidRPr="006A1B58">
          <w:rPr>
            <w:rStyle w:val="Hyperlink"/>
            <w:sz w:val="24"/>
            <w:szCs w:val="24"/>
            <w:u w:val="none"/>
          </w:rPr>
          <w:t>ED POL 600: Problems in Educational Policy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Stauffer)</w:t>
      </w:r>
    </w:p>
    <w:p w14:paraId="436608EE" w14:textId="3E5E15ED" w:rsidR="0035074C" w:rsidRPr="00232F48" w:rsidRDefault="00AA7D07" w:rsidP="009404DF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48" w:history="1">
        <w:r w:rsidR="0035074C" w:rsidRPr="006A1B58">
          <w:rPr>
            <w:rStyle w:val="Hyperlink"/>
            <w:sz w:val="24"/>
            <w:szCs w:val="24"/>
            <w:u w:val="none"/>
          </w:rPr>
          <w:t>ED POL / SOC 648: Sociology of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Albers)</w:t>
      </w:r>
    </w:p>
    <w:p w14:paraId="3C716E53" w14:textId="557CD32F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49" w:history="1">
        <w:r w:rsidR="0035074C" w:rsidRPr="006A1B58">
          <w:rPr>
            <w:rStyle w:val="Hyperlink"/>
            <w:sz w:val="24"/>
            <w:szCs w:val="24"/>
            <w:u w:val="none"/>
          </w:rPr>
          <w:t>ED POL / HISTORY 665: History of the Federal Role in American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Albers)</w:t>
      </w:r>
    </w:p>
    <w:p w14:paraId="70295512" w14:textId="093F15DE" w:rsidR="00EB1206" w:rsidRPr="00E27003" w:rsidRDefault="00AA7D07" w:rsidP="00E27003">
      <w:pPr>
        <w:pStyle w:val="BodyText"/>
        <w:numPr>
          <w:ilvl w:val="2"/>
          <w:numId w:val="1"/>
        </w:numPr>
        <w:spacing w:before="72"/>
        <w:rPr>
          <w:rStyle w:val="Hyperlink"/>
          <w:color w:val="auto"/>
          <w:sz w:val="24"/>
          <w:szCs w:val="24"/>
          <w:u w:val="none"/>
        </w:rPr>
      </w:pPr>
      <w:hyperlink r:id="rId50" w:history="1">
        <w:r w:rsidR="0035074C" w:rsidRPr="006A1B58">
          <w:rPr>
            <w:rStyle w:val="Hyperlink"/>
            <w:sz w:val="24"/>
            <w:szCs w:val="24"/>
            <w:u w:val="none"/>
          </w:rPr>
          <w:t>ED POL 675: Introduction to Comparative and International Education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Albers)</w:t>
      </w:r>
    </w:p>
    <w:p w14:paraId="157CDE5B" w14:textId="6F98FCFD" w:rsidR="00427EB1" w:rsidRDefault="00FB1B93" w:rsidP="00B26B09">
      <w:pPr>
        <w:pStyle w:val="BodyText"/>
        <w:numPr>
          <w:ilvl w:val="1"/>
          <w:numId w:val="1"/>
        </w:numPr>
        <w:spacing w:before="72"/>
        <w:rPr>
          <w:rStyle w:val="Hyperlink"/>
          <w:rFonts w:ascii="Times" w:hAnsi="Times" w:cs="Times"/>
          <w:color w:val="000000" w:themeColor="text1"/>
          <w:sz w:val="24"/>
          <w:szCs w:val="24"/>
          <w:u w:val="none"/>
        </w:rPr>
      </w:pPr>
      <w:r w:rsidRPr="00FB1B93">
        <w:rPr>
          <w:rStyle w:val="Hyperlink"/>
          <w:rFonts w:ascii="Times" w:hAnsi="Times" w:cs="Times"/>
          <w:color w:val="000000" w:themeColor="text1"/>
          <w:sz w:val="24"/>
          <w:szCs w:val="24"/>
          <w:u w:val="none"/>
        </w:rPr>
        <w:t>Advanced LAS credit</w:t>
      </w:r>
    </w:p>
    <w:p w14:paraId="058EEF00" w14:textId="78DA12EC" w:rsidR="00FB1B93" w:rsidRPr="00427EB1" w:rsidRDefault="00AA7D07" w:rsidP="00427EB1">
      <w:pPr>
        <w:pStyle w:val="BodyText"/>
        <w:numPr>
          <w:ilvl w:val="2"/>
          <w:numId w:val="1"/>
        </w:numPr>
        <w:spacing w:before="72"/>
        <w:rPr>
          <w:rFonts w:ascii="Times" w:hAnsi="Times" w:cs="Times"/>
          <w:color w:val="000000" w:themeColor="text1"/>
          <w:sz w:val="24"/>
          <w:szCs w:val="24"/>
        </w:rPr>
      </w:pPr>
      <w:hyperlink r:id="rId51" w:history="1">
        <w:r w:rsidR="00FB1B93" w:rsidRPr="006A1B58">
          <w:rPr>
            <w:rStyle w:val="Hyperlink"/>
            <w:sz w:val="24"/>
            <w:szCs w:val="24"/>
            <w:u w:val="none"/>
          </w:rPr>
          <w:t>ED POL / HISTORY 622: History of Radical and Experimental Education in the US and UK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Maltby)</w:t>
      </w:r>
    </w:p>
    <w:p w14:paraId="77B79960" w14:textId="641F6A47" w:rsidR="0035074C" w:rsidRPr="006A1B58" w:rsidRDefault="00AA7D07" w:rsidP="009404DF">
      <w:pPr>
        <w:pStyle w:val="BodyText"/>
        <w:numPr>
          <w:ilvl w:val="2"/>
          <w:numId w:val="1"/>
        </w:numPr>
        <w:spacing w:before="72"/>
        <w:rPr>
          <w:sz w:val="24"/>
          <w:szCs w:val="24"/>
        </w:rPr>
      </w:pPr>
      <w:hyperlink r:id="rId52" w:history="1">
        <w:r w:rsidR="0035074C" w:rsidRPr="006A1B58">
          <w:rPr>
            <w:rStyle w:val="Hyperlink"/>
            <w:sz w:val="24"/>
            <w:szCs w:val="24"/>
            <w:u w:val="none"/>
          </w:rPr>
          <w:t>ED POL / CURRIC 677: Education, Health and Sexuality: Global Perspectives</w:t>
        </w:r>
      </w:hyperlink>
      <w:r w:rsidR="00E27003">
        <w:rPr>
          <w:rStyle w:val="Hyperlink"/>
          <w:sz w:val="24"/>
          <w:szCs w:val="24"/>
          <w:u w:val="none"/>
        </w:rPr>
        <w:t xml:space="preserve"> </w:t>
      </w:r>
      <w:r w:rsidR="00E27003" w:rsidRPr="00E27003">
        <w:rPr>
          <w:rStyle w:val="Hyperlink"/>
          <w:color w:val="000000" w:themeColor="text1"/>
          <w:sz w:val="24"/>
          <w:szCs w:val="24"/>
          <w:u w:val="none"/>
        </w:rPr>
        <w:t>(</w:t>
      </w:r>
      <w:r w:rsidR="00E27003">
        <w:rPr>
          <w:rStyle w:val="Hyperlink"/>
          <w:color w:val="000000" w:themeColor="text1"/>
          <w:sz w:val="24"/>
          <w:szCs w:val="24"/>
          <w:u w:val="none"/>
        </w:rPr>
        <w:t>Maltby</w:t>
      </w:r>
    </w:p>
    <w:p w14:paraId="287D6B6C" w14:textId="77777777" w:rsidR="00D40002" w:rsidRPr="006A1B58" w:rsidRDefault="00D40002" w:rsidP="004E4054">
      <w:pPr>
        <w:pStyle w:val="BodyText"/>
        <w:spacing w:before="37"/>
        <w:ind w:left="0"/>
        <w:rPr>
          <w:sz w:val="24"/>
          <w:szCs w:val="24"/>
        </w:rPr>
      </w:pPr>
    </w:p>
    <w:p w14:paraId="61EB2AD2" w14:textId="60AEA9F6" w:rsidR="00A05311" w:rsidRPr="00196C75" w:rsidRDefault="00A05311" w:rsidP="00DA6E60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Announcements</w:t>
      </w:r>
    </w:p>
    <w:p w14:paraId="15D6AAC2" w14:textId="477B1FAD" w:rsidR="00A05311" w:rsidRPr="007F1E32" w:rsidRDefault="006A1B58" w:rsidP="004E4054">
      <w:pPr>
        <w:pStyle w:val="BodyText"/>
        <w:spacing w:before="37"/>
        <w:ind w:left="1170"/>
        <w:rPr>
          <w:b/>
          <w:sz w:val="24"/>
          <w:szCs w:val="24"/>
        </w:rPr>
      </w:pPr>
      <w:r w:rsidRPr="006A1B58">
        <w:rPr>
          <w:bCs/>
          <w:sz w:val="24"/>
          <w:szCs w:val="24"/>
        </w:rPr>
        <w:t>Thank you to all Programs Committee members for your time this year!</w:t>
      </w:r>
      <w:r>
        <w:rPr>
          <w:bCs/>
          <w:sz w:val="24"/>
          <w:szCs w:val="24"/>
        </w:rPr>
        <w:t xml:space="preserve"> The next Programs Committee meeting is September </w:t>
      </w:r>
      <w:r w:rsidR="00144722">
        <w:rPr>
          <w:bCs/>
          <w:sz w:val="24"/>
          <w:szCs w:val="24"/>
        </w:rPr>
        <w:t xml:space="preserve">4, </w:t>
      </w:r>
      <w:r>
        <w:rPr>
          <w:bCs/>
          <w:sz w:val="24"/>
          <w:szCs w:val="24"/>
        </w:rPr>
        <w:t xml:space="preserve">2020. </w:t>
      </w:r>
      <w:r w:rsidR="00144722">
        <w:rPr>
          <w:bCs/>
          <w:sz w:val="24"/>
          <w:szCs w:val="24"/>
        </w:rPr>
        <w:t>We hope to see you on the committee next year!</w:t>
      </w:r>
    </w:p>
    <w:sectPr w:rsidR="00A05311" w:rsidRPr="007F1E32" w:rsidSect="00CA63CC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0DE1" w14:textId="77777777" w:rsidR="00AA7D07" w:rsidRDefault="00AA7D07">
      <w:r>
        <w:separator/>
      </w:r>
    </w:p>
  </w:endnote>
  <w:endnote w:type="continuationSeparator" w:id="0">
    <w:p w14:paraId="6EB48A5C" w14:textId="77777777" w:rsidR="00AA7D07" w:rsidRDefault="00AA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94B53" w14:textId="77777777" w:rsidR="001A79C1" w:rsidRDefault="00AA7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1FA2B" w14:textId="77777777" w:rsidR="001A79C1" w:rsidRDefault="00AA7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32BE" w14:textId="77777777" w:rsidR="001A79C1" w:rsidRDefault="00AA7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0AA64" w14:textId="77777777" w:rsidR="00AA7D07" w:rsidRDefault="00AA7D07">
      <w:r>
        <w:separator/>
      </w:r>
    </w:p>
  </w:footnote>
  <w:footnote w:type="continuationSeparator" w:id="0">
    <w:p w14:paraId="77E27A41" w14:textId="77777777" w:rsidR="00AA7D07" w:rsidRDefault="00AA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1509" w14:textId="77777777" w:rsidR="002A1F41" w:rsidRDefault="000E5226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4DD67" w14:textId="77777777" w:rsidR="002A1F41" w:rsidRDefault="00AA7D07" w:rsidP="002A1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0D4C" w14:textId="6707621C" w:rsidR="002A1F41" w:rsidRDefault="000E5226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054">
      <w:rPr>
        <w:rStyle w:val="PageNumber"/>
        <w:noProof/>
      </w:rPr>
      <w:t>3</w:t>
    </w:r>
    <w:r>
      <w:rPr>
        <w:rStyle w:val="PageNumber"/>
      </w:rPr>
      <w:fldChar w:fldCharType="end"/>
    </w:r>
  </w:p>
  <w:p w14:paraId="3CF6194A" w14:textId="77777777" w:rsidR="002A1F41" w:rsidRDefault="00AA7D07" w:rsidP="002A1F41">
    <w:pPr>
      <w:pStyle w:val="Header"/>
      <w:tabs>
        <w:tab w:val="clear" w:pos="4320"/>
        <w:tab w:val="clear" w:pos="8640"/>
        <w:tab w:val="left" w:pos="170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914D" w14:textId="77777777" w:rsidR="001A79C1" w:rsidRDefault="00AA7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FEF"/>
    <w:multiLevelType w:val="hybridMultilevel"/>
    <w:tmpl w:val="DACC4088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D2A"/>
    <w:multiLevelType w:val="hybridMultilevel"/>
    <w:tmpl w:val="733A001C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833D9"/>
    <w:multiLevelType w:val="hybridMultilevel"/>
    <w:tmpl w:val="79B0DE6C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167C"/>
    <w:multiLevelType w:val="hybridMultilevel"/>
    <w:tmpl w:val="EECA7E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8504E6E">
      <w:start w:val="1"/>
      <w:numFmt w:val="lowerLetter"/>
      <w:lvlText w:val="%2."/>
      <w:lvlJc w:val="left"/>
      <w:pPr>
        <w:ind w:left="117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930C1"/>
    <w:multiLevelType w:val="hybridMultilevel"/>
    <w:tmpl w:val="4C98B0D2"/>
    <w:lvl w:ilvl="0" w:tplc="68504E6E">
      <w:start w:val="1"/>
      <w:numFmt w:val="lowerLetter"/>
      <w:lvlText w:val="%1."/>
      <w:lvlJc w:val="left"/>
      <w:pPr>
        <w:ind w:left="11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EB"/>
    <w:rsid w:val="00010C4E"/>
    <w:rsid w:val="0001586D"/>
    <w:rsid w:val="0002236C"/>
    <w:rsid w:val="000311C0"/>
    <w:rsid w:val="00035FD3"/>
    <w:rsid w:val="00037388"/>
    <w:rsid w:val="00044E37"/>
    <w:rsid w:val="000566DC"/>
    <w:rsid w:val="00072435"/>
    <w:rsid w:val="000769A9"/>
    <w:rsid w:val="000B011A"/>
    <w:rsid w:val="000B1273"/>
    <w:rsid w:val="000B78D6"/>
    <w:rsid w:val="000D7E46"/>
    <w:rsid w:val="000E5226"/>
    <w:rsid w:val="000E7A62"/>
    <w:rsid w:val="000F5CA7"/>
    <w:rsid w:val="00104174"/>
    <w:rsid w:val="0010731F"/>
    <w:rsid w:val="0011400F"/>
    <w:rsid w:val="00120F18"/>
    <w:rsid w:val="001305D8"/>
    <w:rsid w:val="00132AB8"/>
    <w:rsid w:val="00136A5C"/>
    <w:rsid w:val="00144722"/>
    <w:rsid w:val="001454DC"/>
    <w:rsid w:val="001522AB"/>
    <w:rsid w:val="00160092"/>
    <w:rsid w:val="001703AB"/>
    <w:rsid w:val="00170B6C"/>
    <w:rsid w:val="001800E4"/>
    <w:rsid w:val="00191275"/>
    <w:rsid w:val="00196C75"/>
    <w:rsid w:val="001973C6"/>
    <w:rsid w:val="001A5521"/>
    <w:rsid w:val="001D3337"/>
    <w:rsid w:val="001D5B84"/>
    <w:rsid w:val="001E1460"/>
    <w:rsid w:val="001E1F89"/>
    <w:rsid w:val="00200BBB"/>
    <w:rsid w:val="002040AF"/>
    <w:rsid w:val="002045B7"/>
    <w:rsid w:val="00210F72"/>
    <w:rsid w:val="00221CE3"/>
    <w:rsid w:val="00232F48"/>
    <w:rsid w:val="00245997"/>
    <w:rsid w:val="00264399"/>
    <w:rsid w:val="00280CF5"/>
    <w:rsid w:val="0028375E"/>
    <w:rsid w:val="002A2877"/>
    <w:rsid w:val="002B3095"/>
    <w:rsid w:val="002C10DA"/>
    <w:rsid w:val="002F1199"/>
    <w:rsid w:val="002F4846"/>
    <w:rsid w:val="002F53B0"/>
    <w:rsid w:val="002F6035"/>
    <w:rsid w:val="00306D8A"/>
    <w:rsid w:val="003161DB"/>
    <w:rsid w:val="00327F15"/>
    <w:rsid w:val="00335E5D"/>
    <w:rsid w:val="0035074C"/>
    <w:rsid w:val="003664E5"/>
    <w:rsid w:val="0037378D"/>
    <w:rsid w:val="003761F6"/>
    <w:rsid w:val="0038446A"/>
    <w:rsid w:val="00391097"/>
    <w:rsid w:val="00393BCD"/>
    <w:rsid w:val="00396E25"/>
    <w:rsid w:val="003A1AB7"/>
    <w:rsid w:val="003A31DE"/>
    <w:rsid w:val="003B7011"/>
    <w:rsid w:val="003D087D"/>
    <w:rsid w:val="003D6316"/>
    <w:rsid w:val="003E2CA9"/>
    <w:rsid w:val="003E4C69"/>
    <w:rsid w:val="003F1134"/>
    <w:rsid w:val="003F3B7E"/>
    <w:rsid w:val="003F4EDF"/>
    <w:rsid w:val="00403E95"/>
    <w:rsid w:val="0040653D"/>
    <w:rsid w:val="00427EB1"/>
    <w:rsid w:val="00440762"/>
    <w:rsid w:val="0044751E"/>
    <w:rsid w:val="00451176"/>
    <w:rsid w:val="0045598F"/>
    <w:rsid w:val="004570DF"/>
    <w:rsid w:val="00464C78"/>
    <w:rsid w:val="00465CED"/>
    <w:rsid w:val="00477DE2"/>
    <w:rsid w:val="0048654B"/>
    <w:rsid w:val="004A49AE"/>
    <w:rsid w:val="004B187B"/>
    <w:rsid w:val="004B7F3E"/>
    <w:rsid w:val="004C1041"/>
    <w:rsid w:val="004C68B6"/>
    <w:rsid w:val="004E044E"/>
    <w:rsid w:val="004E4054"/>
    <w:rsid w:val="004E63F8"/>
    <w:rsid w:val="004F0E6F"/>
    <w:rsid w:val="005009B6"/>
    <w:rsid w:val="00503442"/>
    <w:rsid w:val="0052301B"/>
    <w:rsid w:val="005245A1"/>
    <w:rsid w:val="00532505"/>
    <w:rsid w:val="00543012"/>
    <w:rsid w:val="0059467B"/>
    <w:rsid w:val="005C22AB"/>
    <w:rsid w:val="005D0A75"/>
    <w:rsid w:val="005D1F8E"/>
    <w:rsid w:val="005E5E87"/>
    <w:rsid w:val="005F6849"/>
    <w:rsid w:val="0061056E"/>
    <w:rsid w:val="00625DDC"/>
    <w:rsid w:val="00633BB1"/>
    <w:rsid w:val="00676D90"/>
    <w:rsid w:val="00682473"/>
    <w:rsid w:val="006873AF"/>
    <w:rsid w:val="00690A33"/>
    <w:rsid w:val="006A1B58"/>
    <w:rsid w:val="006A2A9E"/>
    <w:rsid w:val="006A7DF8"/>
    <w:rsid w:val="006B09BF"/>
    <w:rsid w:val="006B42E5"/>
    <w:rsid w:val="006D5EFC"/>
    <w:rsid w:val="006F1A40"/>
    <w:rsid w:val="00702581"/>
    <w:rsid w:val="00707D91"/>
    <w:rsid w:val="00711609"/>
    <w:rsid w:val="00717555"/>
    <w:rsid w:val="00731E75"/>
    <w:rsid w:val="00742D82"/>
    <w:rsid w:val="00752F49"/>
    <w:rsid w:val="00762399"/>
    <w:rsid w:val="00771B13"/>
    <w:rsid w:val="007765D0"/>
    <w:rsid w:val="00790C46"/>
    <w:rsid w:val="007B311C"/>
    <w:rsid w:val="007C09BB"/>
    <w:rsid w:val="007E57F2"/>
    <w:rsid w:val="007E6EBD"/>
    <w:rsid w:val="007F1E32"/>
    <w:rsid w:val="007F24EB"/>
    <w:rsid w:val="007F2B49"/>
    <w:rsid w:val="007F5678"/>
    <w:rsid w:val="008135DE"/>
    <w:rsid w:val="00815E90"/>
    <w:rsid w:val="008303A0"/>
    <w:rsid w:val="0087731B"/>
    <w:rsid w:val="00877A58"/>
    <w:rsid w:val="00882597"/>
    <w:rsid w:val="00882DD2"/>
    <w:rsid w:val="0088713E"/>
    <w:rsid w:val="00887FDC"/>
    <w:rsid w:val="008C0DFC"/>
    <w:rsid w:val="008D4586"/>
    <w:rsid w:val="008F2BCA"/>
    <w:rsid w:val="00910963"/>
    <w:rsid w:val="00920795"/>
    <w:rsid w:val="0093138C"/>
    <w:rsid w:val="009404DF"/>
    <w:rsid w:val="00955F7F"/>
    <w:rsid w:val="009625B7"/>
    <w:rsid w:val="009834F5"/>
    <w:rsid w:val="009958EB"/>
    <w:rsid w:val="00997168"/>
    <w:rsid w:val="009D239C"/>
    <w:rsid w:val="009D2CCE"/>
    <w:rsid w:val="009D5CA9"/>
    <w:rsid w:val="009E56E0"/>
    <w:rsid w:val="009E5FEC"/>
    <w:rsid w:val="009F3FAD"/>
    <w:rsid w:val="00A02170"/>
    <w:rsid w:val="00A05311"/>
    <w:rsid w:val="00A56B46"/>
    <w:rsid w:val="00A80D47"/>
    <w:rsid w:val="00A8492C"/>
    <w:rsid w:val="00A855AC"/>
    <w:rsid w:val="00A8700D"/>
    <w:rsid w:val="00A92EE5"/>
    <w:rsid w:val="00A94D36"/>
    <w:rsid w:val="00A955AE"/>
    <w:rsid w:val="00AA000F"/>
    <w:rsid w:val="00AA3656"/>
    <w:rsid w:val="00AA7D07"/>
    <w:rsid w:val="00AB24E6"/>
    <w:rsid w:val="00AB5E02"/>
    <w:rsid w:val="00AB7879"/>
    <w:rsid w:val="00AC195D"/>
    <w:rsid w:val="00AD452A"/>
    <w:rsid w:val="00AF12DB"/>
    <w:rsid w:val="00AF5AE4"/>
    <w:rsid w:val="00B01A99"/>
    <w:rsid w:val="00B03DAA"/>
    <w:rsid w:val="00B2015B"/>
    <w:rsid w:val="00B23A67"/>
    <w:rsid w:val="00B241B0"/>
    <w:rsid w:val="00B2563B"/>
    <w:rsid w:val="00B25DDE"/>
    <w:rsid w:val="00B265C9"/>
    <w:rsid w:val="00B26B09"/>
    <w:rsid w:val="00B4628F"/>
    <w:rsid w:val="00B5769D"/>
    <w:rsid w:val="00B6688C"/>
    <w:rsid w:val="00B948CE"/>
    <w:rsid w:val="00B9539E"/>
    <w:rsid w:val="00BA64F9"/>
    <w:rsid w:val="00BA6D0A"/>
    <w:rsid w:val="00BD0252"/>
    <w:rsid w:val="00BF22F0"/>
    <w:rsid w:val="00BF5FF0"/>
    <w:rsid w:val="00C01F15"/>
    <w:rsid w:val="00C127E9"/>
    <w:rsid w:val="00C22CA0"/>
    <w:rsid w:val="00C322FA"/>
    <w:rsid w:val="00C331F3"/>
    <w:rsid w:val="00C4065E"/>
    <w:rsid w:val="00C442E5"/>
    <w:rsid w:val="00C818F3"/>
    <w:rsid w:val="00C820E2"/>
    <w:rsid w:val="00C96F00"/>
    <w:rsid w:val="00C97CCD"/>
    <w:rsid w:val="00CA262B"/>
    <w:rsid w:val="00CA2FE0"/>
    <w:rsid w:val="00CA63CC"/>
    <w:rsid w:val="00CB1CCA"/>
    <w:rsid w:val="00CB508A"/>
    <w:rsid w:val="00CD16DB"/>
    <w:rsid w:val="00CD6B9A"/>
    <w:rsid w:val="00CE1606"/>
    <w:rsid w:val="00CF40E2"/>
    <w:rsid w:val="00D0048A"/>
    <w:rsid w:val="00D01181"/>
    <w:rsid w:val="00D066BE"/>
    <w:rsid w:val="00D224BE"/>
    <w:rsid w:val="00D22D83"/>
    <w:rsid w:val="00D2339F"/>
    <w:rsid w:val="00D2684E"/>
    <w:rsid w:val="00D40002"/>
    <w:rsid w:val="00D52394"/>
    <w:rsid w:val="00D70D0B"/>
    <w:rsid w:val="00DA567E"/>
    <w:rsid w:val="00DA6E60"/>
    <w:rsid w:val="00DC1DE7"/>
    <w:rsid w:val="00DD20C6"/>
    <w:rsid w:val="00DD2DE7"/>
    <w:rsid w:val="00DD4E9A"/>
    <w:rsid w:val="00DD78DF"/>
    <w:rsid w:val="00E009F5"/>
    <w:rsid w:val="00E01707"/>
    <w:rsid w:val="00E27003"/>
    <w:rsid w:val="00E270EB"/>
    <w:rsid w:val="00E27753"/>
    <w:rsid w:val="00E436F6"/>
    <w:rsid w:val="00E44162"/>
    <w:rsid w:val="00E55526"/>
    <w:rsid w:val="00E64E43"/>
    <w:rsid w:val="00E651A7"/>
    <w:rsid w:val="00E8743F"/>
    <w:rsid w:val="00EA6118"/>
    <w:rsid w:val="00EB1206"/>
    <w:rsid w:val="00EF6C91"/>
    <w:rsid w:val="00F0350B"/>
    <w:rsid w:val="00F330F3"/>
    <w:rsid w:val="00F34384"/>
    <w:rsid w:val="00F34A9E"/>
    <w:rsid w:val="00F358E0"/>
    <w:rsid w:val="00F5783D"/>
    <w:rsid w:val="00F746CA"/>
    <w:rsid w:val="00F77D69"/>
    <w:rsid w:val="00F831EA"/>
    <w:rsid w:val="00F84A1C"/>
    <w:rsid w:val="00F95C83"/>
    <w:rsid w:val="00FB1B93"/>
    <w:rsid w:val="00FB1D04"/>
    <w:rsid w:val="00FB3A6E"/>
    <w:rsid w:val="00FB40A6"/>
    <w:rsid w:val="00FB42FD"/>
    <w:rsid w:val="00FC1037"/>
    <w:rsid w:val="00FC40DF"/>
    <w:rsid w:val="00FC5D62"/>
    <w:rsid w:val="0D30A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21D6"/>
  <w15:chartTrackingRefBased/>
  <w15:docId w15:val="{A3904864-66C2-4D3F-8165-B97AC466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63CC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3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3CC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3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3CC"/>
    <w:rPr>
      <w:rFonts w:ascii="Times" w:eastAsia="Times New Roman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A63CC"/>
  </w:style>
  <w:style w:type="paragraph" w:customStyle="1" w:styleId="line1">
    <w:name w:val="line1"/>
    <w:rsid w:val="00CA63CC"/>
    <w:pPr>
      <w:autoSpaceDE w:val="0"/>
      <w:autoSpaceDN w:val="0"/>
      <w:spacing w:after="0" w:line="240" w:lineRule="exact"/>
      <w:jc w:val="center"/>
    </w:pPr>
    <w:rPr>
      <w:rFonts w:ascii="Arial" w:eastAsia="Times New Roman" w:hAnsi="Arial" w:cs="Friz Quadrata"/>
      <w:b/>
      <w:noProof/>
      <w:spacing w:val="80"/>
    </w:rPr>
  </w:style>
  <w:style w:type="paragraph" w:customStyle="1" w:styleId="linesplus">
    <w:name w:val="linesplus"/>
    <w:basedOn w:val="Normal"/>
    <w:next w:val="Normal"/>
    <w:rsid w:val="00CA63CC"/>
    <w:pPr>
      <w:spacing w:line="220" w:lineRule="exact"/>
      <w:jc w:val="center"/>
    </w:pPr>
    <w:rPr>
      <w:rFonts w:ascii="Arial" w:hAnsi="Arial" w:cs="Optima"/>
      <w:noProof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A63CC"/>
    <w:pPr>
      <w:widowControl w:val="0"/>
      <w:autoSpaceDE/>
      <w:autoSpaceDN/>
      <w:spacing w:before="3"/>
      <w:ind w:left="580"/>
    </w:pPr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A63CC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A63CC"/>
    <w:rPr>
      <w:color w:val="0000FF"/>
      <w:u w:val="single"/>
    </w:rPr>
  </w:style>
  <w:style w:type="paragraph" w:styleId="ListParagraph">
    <w:name w:val="List Paragraph"/>
    <w:basedOn w:val="Normal"/>
    <w:rsid w:val="00CA6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041"/>
    <w:rPr>
      <w:rFonts w:ascii="Times" w:eastAsia="Times New Roman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041"/>
    <w:rPr>
      <w:rFonts w:ascii="Times" w:eastAsia="Times New Roman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41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07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722" TargetMode="External"/><Relationship Id="rId18" Type="http://schemas.openxmlformats.org/officeDocument/2006/relationships/hyperlink" Target="https://next-guide.wisc.edu/programadmin/?key=270" TargetMode="External"/><Relationship Id="rId26" Type="http://schemas.openxmlformats.org/officeDocument/2006/relationships/hyperlink" Target="https://next-guide.wisc.edu/courseadmin/?key=3475" TargetMode="External"/><Relationship Id="rId39" Type="http://schemas.openxmlformats.org/officeDocument/2006/relationships/hyperlink" Target="https://next-guide.wisc.edu/courseadmin/?key=3382" TargetMode="External"/><Relationship Id="rId21" Type="http://schemas.openxmlformats.org/officeDocument/2006/relationships/hyperlink" Target="https://uwmadison.box.com/s/ctu44u05d6fpnypzgb8l640c9sd3r90f" TargetMode="External"/><Relationship Id="rId34" Type="http://schemas.openxmlformats.org/officeDocument/2006/relationships/hyperlink" Target="https://next-guide.wisc.edu/courseadmin/?key=3374" TargetMode="External"/><Relationship Id="rId42" Type="http://schemas.openxmlformats.org/officeDocument/2006/relationships/hyperlink" Target="https://next-guide.wisc.edu/courseadmin/?key=3386" TargetMode="External"/><Relationship Id="rId47" Type="http://schemas.openxmlformats.org/officeDocument/2006/relationships/hyperlink" Target="https://next-guide.wisc.edu/courseadmin/?key=3394" TargetMode="External"/><Relationship Id="rId50" Type="http://schemas.openxmlformats.org/officeDocument/2006/relationships/hyperlink" Target="https://next-guide.wisc.edu/courseadmin/?key=3399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275" TargetMode="External"/><Relationship Id="rId29" Type="http://schemas.openxmlformats.org/officeDocument/2006/relationships/hyperlink" Target="https://next-guide.wisc.edu/courseadmin/?key=3368" TargetMode="External"/><Relationship Id="rId11" Type="http://schemas.openxmlformats.org/officeDocument/2006/relationships/hyperlink" Target="mailto:sychta@wisc.edu" TargetMode="External"/><Relationship Id="rId24" Type="http://schemas.openxmlformats.org/officeDocument/2006/relationships/hyperlink" Target="https://uwmadison.box.com/s/xj0shjhnvf6qd0k384echvwzbri32qhn" TargetMode="External"/><Relationship Id="rId32" Type="http://schemas.openxmlformats.org/officeDocument/2006/relationships/hyperlink" Target="https://next-guide.wisc.edu/courseadmin/?key=3372" TargetMode="External"/><Relationship Id="rId37" Type="http://schemas.openxmlformats.org/officeDocument/2006/relationships/hyperlink" Target="https://next-guide.wisc.edu/courseadmin/?key=3380" TargetMode="External"/><Relationship Id="rId40" Type="http://schemas.openxmlformats.org/officeDocument/2006/relationships/hyperlink" Target="https://next-guide.wisc.edu/courseadmin/?key=3383" TargetMode="External"/><Relationship Id="rId45" Type="http://schemas.openxmlformats.org/officeDocument/2006/relationships/hyperlink" Target="https://next-guide.wisc.edu/courseadmin/?key=3392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hyperlink" Target="https://next-guide.wisc.edu/programadmin/?key=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madison.webex.com/meet/pr926224917" TargetMode="External"/><Relationship Id="rId14" Type="http://schemas.openxmlformats.org/officeDocument/2006/relationships/hyperlink" Target="https://next-guide.wisc.edu/programadmin/?key=744" TargetMode="External"/><Relationship Id="rId22" Type="http://schemas.openxmlformats.org/officeDocument/2006/relationships/hyperlink" Target="https://uwmadison.box.com/s/sordactzmwqeg6yob8f46ktinud2o1qe" TargetMode="External"/><Relationship Id="rId27" Type="http://schemas.openxmlformats.org/officeDocument/2006/relationships/hyperlink" Target="https://next-guide.wisc.edu/courseadmin/?key=3366" TargetMode="External"/><Relationship Id="rId30" Type="http://schemas.openxmlformats.org/officeDocument/2006/relationships/hyperlink" Target="https://next-guide.wisc.edu/courseadmin/?key=3370" TargetMode="External"/><Relationship Id="rId35" Type="http://schemas.openxmlformats.org/officeDocument/2006/relationships/hyperlink" Target="https://next-guide.wisc.edu/courseadmin/?key=3375" TargetMode="External"/><Relationship Id="rId43" Type="http://schemas.openxmlformats.org/officeDocument/2006/relationships/hyperlink" Target="https://next-guide.wisc.edu/courseadmin/?key=3389" TargetMode="External"/><Relationship Id="rId48" Type="http://schemas.openxmlformats.org/officeDocument/2006/relationships/hyperlink" Target="https://next-guide.wisc.edu/courseadmin/?key=3397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courseadmin/?key=3396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666" TargetMode="External"/><Relationship Id="rId17" Type="http://schemas.openxmlformats.org/officeDocument/2006/relationships/hyperlink" Target="https://next-guide.wisc.edu/programadmin/?key=279" TargetMode="External"/><Relationship Id="rId25" Type="http://schemas.openxmlformats.org/officeDocument/2006/relationships/hyperlink" Target="https://next-guide.wisc.edu/courseadmin/?key=13442" TargetMode="External"/><Relationship Id="rId33" Type="http://schemas.openxmlformats.org/officeDocument/2006/relationships/hyperlink" Target="https://next-guide.wisc.edu/courseadmin/?key=3376" TargetMode="External"/><Relationship Id="rId38" Type="http://schemas.openxmlformats.org/officeDocument/2006/relationships/hyperlink" Target="https://next-guide.wisc.edu/courseadmin/?key=3381" TargetMode="External"/><Relationship Id="rId46" Type="http://schemas.openxmlformats.org/officeDocument/2006/relationships/hyperlink" Target="https://next-guide.wisc.edu/courseadmin/?key=339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next-guide.wisc.edu/programadmin/?key=278" TargetMode="External"/><Relationship Id="rId41" Type="http://schemas.openxmlformats.org/officeDocument/2006/relationships/hyperlink" Target="https://next-guide.wisc.edu/courseadmin/?key=3384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798" TargetMode="External"/><Relationship Id="rId23" Type="http://schemas.openxmlformats.org/officeDocument/2006/relationships/hyperlink" Target="https://uwmadison.box.com/s/9uq7vrz7iivptwm7glr663tmzr2uw126" TargetMode="External"/><Relationship Id="rId28" Type="http://schemas.openxmlformats.org/officeDocument/2006/relationships/hyperlink" Target="https://next-guide.wisc.edu/courseadmin/?key=3367" TargetMode="External"/><Relationship Id="rId36" Type="http://schemas.openxmlformats.org/officeDocument/2006/relationships/hyperlink" Target="https://next-guide.wisc.edu/courseadmin/?key=3378" TargetMode="External"/><Relationship Id="rId49" Type="http://schemas.openxmlformats.org/officeDocument/2006/relationships/hyperlink" Target="https://next-guide.wisc.edu/courseadmin/?key=3398" TargetMode="External"/><Relationship Id="rId57" Type="http://schemas.openxmlformats.org/officeDocument/2006/relationships/header" Target="header3.xml"/><Relationship Id="rId10" Type="http://schemas.openxmlformats.org/officeDocument/2006/relationships/hyperlink" Target="mailto:sychta@wisc.edu" TargetMode="External"/><Relationship Id="rId31" Type="http://schemas.openxmlformats.org/officeDocument/2006/relationships/hyperlink" Target="https://next-guide.wisc.edu/courseadmin/?key=3371" TargetMode="External"/><Relationship Id="rId44" Type="http://schemas.openxmlformats.org/officeDocument/2006/relationships/hyperlink" Target="https://next-guide.wisc.edu/courseadmin/?key=3391" TargetMode="External"/><Relationship Id="rId52" Type="http://schemas.openxmlformats.org/officeDocument/2006/relationships/hyperlink" Target="https://next-guide.wisc.edu/courseadmin/?key=340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CD03-C3E3-EC48-9B18-CE288D9C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Sychta</dc:creator>
  <cp:keywords/>
  <dc:description/>
  <cp:lastModifiedBy>Maddie Sychta</cp:lastModifiedBy>
  <cp:revision>32</cp:revision>
  <dcterms:created xsi:type="dcterms:W3CDTF">2020-04-17T19:45:00Z</dcterms:created>
  <dcterms:modified xsi:type="dcterms:W3CDTF">2020-04-24T21:19:00Z</dcterms:modified>
</cp:coreProperties>
</file>