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32BF1121" w14:textId="5164C12E" w:rsidR="00792511" w:rsidRPr="00041A12" w:rsidRDefault="00655E10" w:rsidP="00792511">
      <w:pPr>
        <w:pStyle w:val="BodyText"/>
        <w:ind w:left="0"/>
        <w:rPr>
          <w:rFonts w:asciiTheme="minorHAnsi" w:hAnsiTheme="minorHAnsi" w:cstheme="minorHAnsi"/>
        </w:rPr>
      </w:pPr>
      <w:r w:rsidRPr="00041A12">
        <w:rPr>
          <w:rFonts w:asciiTheme="minorHAnsi" w:hAnsiTheme="minorHAnsi" w:cstheme="minorHAnsi"/>
          <w:noProof/>
        </w:rPr>
        <w:t>April</w:t>
      </w:r>
      <w:r w:rsidR="00A2698C" w:rsidRPr="00041A12">
        <w:rPr>
          <w:rFonts w:asciiTheme="minorHAnsi" w:hAnsiTheme="minorHAnsi" w:cstheme="minorHAnsi"/>
          <w:noProof/>
        </w:rPr>
        <w:t xml:space="preserve"> </w:t>
      </w:r>
      <w:r w:rsidRPr="00041A12">
        <w:rPr>
          <w:rFonts w:asciiTheme="minorHAnsi" w:hAnsiTheme="minorHAnsi" w:cstheme="minorHAnsi"/>
          <w:noProof/>
        </w:rPr>
        <w:t>10</w:t>
      </w:r>
      <w:r w:rsidR="00792511" w:rsidRPr="00041A12">
        <w:rPr>
          <w:rFonts w:asciiTheme="minorHAnsi" w:hAnsiTheme="minorHAnsi" w:cstheme="minorHAnsi"/>
          <w:noProof/>
        </w:rPr>
        <w:t>, 202</w:t>
      </w:r>
      <w:r w:rsidR="00B27B25" w:rsidRPr="00041A12">
        <w:rPr>
          <w:rFonts w:asciiTheme="minorHAnsi" w:hAnsiTheme="minorHAnsi" w:cstheme="minorHAnsi"/>
          <w:noProof/>
        </w:rPr>
        <w:t>4</w:t>
      </w:r>
    </w:p>
    <w:p w14:paraId="5A39BBE3" w14:textId="77777777" w:rsidR="00792511" w:rsidRPr="00041A12" w:rsidRDefault="00792511" w:rsidP="00792511">
      <w:pPr>
        <w:spacing w:before="6"/>
        <w:rPr>
          <w:rFonts w:cstheme="minorHAnsi"/>
          <w:sz w:val="22"/>
          <w:szCs w:val="22"/>
        </w:rPr>
      </w:pPr>
    </w:p>
    <w:p w14:paraId="2D4563F3" w14:textId="06D49D40" w:rsidR="00F0100F" w:rsidRPr="00041A12" w:rsidRDefault="009F326D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</w:rPr>
      </w:pPr>
      <w:r w:rsidRPr="00041A12">
        <w:rPr>
          <w:rFonts w:asciiTheme="minorHAnsi" w:hAnsiTheme="minorHAnsi" w:cstheme="minorHAnsi"/>
          <w:spacing w:val="-1"/>
        </w:rPr>
        <w:t xml:space="preserve">Attendees: Adam Nelson, Leslie Smith III, Natalie Zervou, Li-Ching Ho, Jina Chun, Roger Hartwell, Sarah Schafer, Nancy Kendall, Steve Quintana, Steve Kilgus, Christina Klawitter, Aly </w:t>
      </w:r>
      <w:r w:rsidR="008F6C35" w:rsidRPr="00041A12">
        <w:rPr>
          <w:rFonts w:asciiTheme="minorHAnsi" w:hAnsiTheme="minorHAnsi" w:cstheme="minorHAnsi"/>
          <w:spacing w:val="-1"/>
        </w:rPr>
        <w:t>A</w:t>
      </w:r>
      <w:r w:rsidRPr="00041A12">
        <w:rPr>
          <w:rFonts w:asciiTheme="minorHAnsi" w:hAnsiTheme="minorHAnsi" w:cstheme="minorHAnsi"/>
          <w:spacing w:val="-1"/>
        </w:rPr>
        <w:t xml:space="preserve">midei, David Bell, </w:t>
      </w:r>
    </w:p>
    <w:p w14:paraId="18066218" w14:textId="77777777" w:rsidR="009F326D" w:rsidRPr="00041A12" w:rsidRDefault="009F326D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</w:rPr>
      </w:pPr>
    </w:p>
    <w:p w14:paraId="0C825F64" w14:textId="32C09D4B" w:rsidR="009F326D" w:rsidRPr="00041A12" w:rsidRDefault="009F326D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</w:rPr>
      </w:pPr>
      <w:r w:rsidRPr="00041A12">
        <w:rPr>
          <w:rFonts w:asciiTheme="minorHAnsi" w:hAnsiTheme="minorHAnsi" w:cstheme="minorHAnsi"/>
          <w:spacing w:val="-1"/>
        </w:rPr>
        <w:t xml:space="preserve">Guests: </w:t>
      </w:r>
      <w:r w:rsidR="00257566" w:rsidRPr="00041A12">
        <w:rPr>
          <w:rFonts w:asciiTheme="minorHAnsi" w:hAnsiTheme="minorHAnsi" w:cstheme="minorHAnsi"/>
          <w:spacing w:val="-1"/>
        </w:rPr>
        <w:t>Trina McMahon, Jess Maher, Dante Fratta</w:t>
      </w:r>
    </w:p>
    <w:p w14:paraId="217196C0" w14:textId="77777777" w:rsidR="009F326D" w:rsidRPr="00041A12" w:rsidRDefault="009F326D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</w:rPr>
      </w:pPr>
    </w:p>
    <w:p w14:paraId="2A0ED1FA" w14:textId="3BF899B4" w:rsidR="009F326D" w:rsidRPr="00041A12" w:rsidRDefault="009F326D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</w:rPr>
      </w:pPr>
      <w:r w:rsidRPr="00041A12">
        <w:rPr>
          <w:rFonts w:asciiTheme="minorHAnsi" w:hAnsiTheme="minorHAnsi" w:cstheme="minorHAnsi"/>
          <w:spacing w:val="-1"/>
        </w:rPr>
        <w:t>Called to order: 10:00am</w:t>
      </w:r>
    </w:p>
    <w:p w14:paraId="25AE8C02" w14:textId="77777777" w:rsidR="009F326D" w:rsidRPr="00041A12" w:rsidRDefault="009F326D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</w:rPr>
      </w:pPr>
    </w:p>
    <w:p w14:paraId="461E3294" w14:textId="1BF46974" w:rsidR="009F326D" w:rsidRPr="00041A12" w:rsidRDefault="009F326D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</w:rPr>
      </w:pPr>
      <w:r w:rsidRPr="00041A12">
        <w:rPr>
          <w:rFonts w:asciiTheme="minorHAnsi" w:hAnsiTheme="minorHAnsi" w:cstheme="minorHAnsi"/>
          <w:spacing w:val="-1"/>
        </w:rPr>
        <w:t>Minutes by Cindy Waldeck</w:t>
      </w:r>
    </w:p>
    <w:p w14:paraId="41C8F396" w14:textId="77777777" w:rsidR="00792511" w:rsidRPr="00041A12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0D0B940D" w14:textId="7876A15C" w:rsidR="00792511" w:rsidRPr="00041A12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  <w:sz w:val="22"/>
          <w:szCs w:val="22"/>
        </w:rPr>
      </w:pPr>
      <w:r w:rsidRPr="00041A12">
        <w:rPr>
          <w:rFonts w:cstheme="minorHAnsi"/>
          <w:b/>
          <w:sz w:val="22"/>
          <w:szCs w:val="22"/>
        </w:rPr>
        <w:t>Consent Agenda</w:t>
      </w:r>
    </w:p>
    <w:p w14:paraId="1F6E0D2C" w14:textId="48C06129" w:rsidR="00196BF0" w:rsidRPr="00041A12" w:rsidRDefault="00655E10" w:rsidP="00196BF0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 w:rsidRPr="00041A12">
        <w:rPr>
          <w:rFonts w:cstheme="minorHAnsi"/>
          <w:bCs/>
          <w:sz w:val="22"/>
          <w:szCs w:val="22"/>
        </w:rPr>
        <w:t>March</w:t>
      </w:r>
      <w:r w:rsidR="00196BF0" w:rsidRPr="00041A12">
        <w:rPr>
          <w:rFonts w:cstheme="minorHAnsi"/>
          <w:bCs/>
          <w:sz w:val="22"/>
          <w:szCs w:val="22"/>
        </w:rPr>
        <w:t xml:space="preserve"> 202</w:t>
      </w:r>
      <w:r w:rsidR="000A147A" w:rsidRPr="00041A12">
        <w:rPr>
          <w:rFonts w:cstheme="minorHAnsi"/>
          <w:bCs/>
          <w:sz w:val="22"/>
          <w:szCs w:val="22"/>
        </w:rPr>
        <w:t>4</w:t>
      </w:r>
      <w:r w:rsidR="00196BF0" w:rsidRPr="00041A12">
        <w:rPr>
          <w:rFonts w:cstheme="minorHAnsi"/>
          <w:bCs/>
          <w:sz w:val="22"/>
          <w:szCs w:val="22"/>
        </w:rPr>
        <w:t xml:space="preserve"> Meeting Minutes </w:t>
      </w:r>
    </w:p>
    <w:p w14:paraId="0E27B00A" w14:textId="77777777" w:rsidR="003B11D0" w:rsidRPr="00041A12" w:rsidRDefault="003B11D0" w:rsidP="00792511">
      <w:pPr>
        <w:rPr>
          <w:rFonts w:cstheme="minorHAnsi"/>
          <w:sz w:val="22"/>
          <w:szCs w:val="22"/>
        </w:rPr>
      </w:pPr>
    </w:p>
    <w:p w14:paraId="36883C07" w14:textId="7AA81DB6" w:rsidR="00792511" w:rsidRPr="00041A12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  <w:sz w:val="22"/>
          <w:szCs w:val="22"/>
        </w:rPr>
      </w:pPr>
      <w:r w:rsidRPr="00041A12">
        <w:rPr>
          <w:rFonts w:cstheme="minorHAnsi"/>
          <w:b/>
          <w:sz w:val="22"/>
          <w:szCs w:val="22"/>
        </w:rPr>
        <w:t>Items for Action or Discussion</w:t>
      </w:r>
    </w:p>
    <w:p w14:paraId="2F7987B9" w14:textId="187E7D72" w:rsidR="00483EDD" w:rsidRPr="00041A12" w:rsidRDefault="00483EDD" w:rsidP="00FB25D5">
      <w:pPr>
        <w:pStyle w:val="ListParagraph"/>
        <w:numPr>
          <w:ilvl w:val="1"/>
          <w:numId w:val="3"/>
        </w:numPr>
        <w:rPr>
          <w:rFonts w:cstheme="minorHAnsi"/>
          <w:bCs/>
          <w:sz w:val="22"/>
          <w:szCs w:val="22"/>
        </w:rPr>
      </w:pPr>
      <w:r w:rsidRPr="00041A12">
        <w:rPr>
          <w:rFonts w:cstheme="minorHAnsi"/>
          <w:bCs/>
          <w:sz w:val="22"/>
          <w:szCs w:val="22"/>
          <w:u w:val="single"/>
        </w:rPr>
        <w:t>Discussion Item:</w:t>
      </w:r>
      <w:r w:rsidRPr="00041A12">
        <w:rPr>
          <w:rFonts w:cstheme="minorHAnsi"/>
          <w:bCs/>
          <w:sz w:val="22"/>
          <w:szCs w:val="22"/>
        </w:rPr>
        <w:t xml:space="preserve"> </w:t>
      </w:r>
      <w:hyperlink r:id="rId11" w:history="1">
        <w:r w:rsidRPr="00041A12">
          <w:rPr>
            <w:rStyle w:val="Hyperlink"/>
            <w:rFonts w:cstheme="minorHAnsi"/>
            <w:bCs/>
            <w:sz w:val="22"/>
            <w:szCs w:val="22"/>
          </w:rPr>
          <w:t>DELTA Certificate</w:t>
        </w:r>
      </w:hyperlink>
      <w:r w:rsidRPr="00041A12">
        <w:rPr>
          <w:rFonts w:cstheme="minorHAnsi"/>
          <w:bCs/>
          <w:sz w:val="22"/>
          <w:szCs w:val="22"/>
        </w:rPr>
        <w:t xml:space="preserve"> </w:t>
      </w:r>
    </w:p>
    <w:p w14:paraId="7B3C0D7F" w14:textId="77777777" w:rsidR="002F39EB" w:rsidRPr="00041A12" w:rsidRDefault="002F39EB" w:rsidP="00041A12">
      <w:pPr>
        <w:rPr>
          <w:rFonts w:cstheme="minorHAnsi"/>
          <w:bCs/>
          <w:sz w:val="22"/>
          <w:szCs w:val="22"/>
        </w:rPr>
      </w:pPr>
    </w:p>
    <w:p w14:paraId="0E492895" w14:textId="5D396155" w:rsidR="002F39EB" w:rsidRPr="00041A12" w:rsidRDefault="008763A8" w:rsidP="008763A8">
      <w:pPr>
        <w:rPr>
          <w:rFonts w:cstheme="minorHAnsi"/>
          <w:bCs/>
          <w:sz w:val="22"/>
          <w:szCs w:val="22"/>
        </w:rPr>
      </w:pPr>
      <w:r w:rsidRPr="00041A12">
        <w:rPr>
          <w:rFonts w:cstheme="minorHAnsi"/>
          <w:bCs/>
          <w:sz w:val="22"/>
          <w:szCs w:val="22"/>
        </w:rPr>
        <w:t>McMahon</w:t>
      </w:r>
      <w:r w:rsidR="002F39EB" w:rsidRPr="00041A12">
        <w:rPr>
          <w:rFonts w:cstheme="minorHAnsi"/>
          <w:bCs/>
          <w:sz w:val="22"/>
          <w:szCs w:val="22"/>
        </w:rPr>
        <w:t xml:space="preserve">, </w:t>
      </w:r>
      <w:r w:rsidRPr="00041A12">
        <w:rPr>
          <w:rFonts w:cstheme="minorHAnsi"/>
          <w:bCs/>
          <w:sz w:val="22"/>
          <w:szCs w:val="22"/>
        </w:rPr>
        <w:t>Maher</w:t>
      </w:r>
      <w:r w:rsidR="002F39EB" w:rsidRPr="00041A12">
        <w:rPr>
          <w:rFonts w:cstheme="minorHAnsi"/>
          <w:bCs/>
          <w:sz w:val="22"/>
          <w:szCs w:val="22"/>
        </w:rPr>
        <w:t xml:space="preserve">, and </w:t>
      </w:r>
      <w:r w:rsidRPr="00041A12">
        <w:rPr>
          <w:rFonts w:cstheme="minorHAnsi"/>
          <w:bCs/>
          <w:sz w:val="22"/>
          <w:szCs w:val="22"/>
        </w:rPr>
        <w:t>Fratta</w:t>
      </w:r>
      <w:r w:rsidR="002F39EB" w:rsidRPr="00041A12">
        <w:rPr>
          <w:rFonts w:cstheme="minorHAnsi"/>
          <w:bCs/>
          <w:sz w:val="22"/>
          <w:szCs w:val="22"/>
        </w:rPr>
        <w:t xml:space="preserve"> presenting. </w:t>
      </w:r>
    </w:p>
    <w:p w14:paraId="6F38EE7E" w14:textId="77777777" w:rsidR="00680125" w:rsidRPr="00041A12" w:rsidRDefault="00680125" w:rsidP="003321B6">
      <w:pPr>
        <w:ind w:left="720"/>
        <w:rPr>
          <w:rFonts w:cstheme="minorHAnsi"/>
          <w:bCs/>
          <w:sz w:val="22"/>
          <w:szCs w:val="22"/>
        </w:rPr>
      </w:pPr>
    </w:p>
    <w:p w14:paraId="1E3569DC" w14:textId="70BA4147" w:rsidR="00680125" w:rsidRPr="00041A12" w:rsidRDefault="00680125" w:rsidP="00680125">
      <w:pPr>
        <w:rPr>
          <w:rFonts w:cstheme="minorHAnsi"/>
          <w:bCs/>
          <w:sz w:val="22"/>
          <w:szCs w:val="22"/>
        </w:rPr>
      </w:pPr>
      <w:r w:rsidRPr="00041A12">
        <w:rPr>
          <w:rFonts w:cstheme="minorHAnsi"/>
          <w:bCs/>
          <w:sz w:val="22"/>
          <w:szCs w:val="22"/>
        </w:rPr>
        <w:t xml:space="preserve">Kendall made </w:t>
      </w:r>
      <w:r w:rsidR="008763A8" w:rsidRPr="00041A12">
        <w:rPr>
          <w:rFonts w:cstheme="minorHAnsi"/>
          <w:bCs/>
          <w:sz w:val="22"/>
          <w:szCs w:val="22"/>
        </w:rPr>
        <w:t>a m</w:t>
      </w:r>
      <w:r w:rsidRPr="00041A12">
        <w:rPr>
          <w:rFonts w:cstheme="minorHAnsi"/>
          <w:bCs/>
          <w:sz w:val="22"/>
          <w:szCs w:val="22"/>
        </w:rPr>
        <w:t>otion to support</w:t>
      </w:r>
      <w:r w:rsidR="008763A8" w:rsidRPr="00041A12">
        <w:rPr>
          <w:rFonts w:cstheme="minorHAnsi"/>
          <w:bCs/>
          <w:sz w:val="22"/>
          <w:szCs w:val="22"/>
        </w:rPr>
        <w:t xml:space="preserve"> proposal</w:t>
      </w:r>
      <w:r w:rsidRPr="00041A12">
        <w:rPr>
          <w:rFonts w:cstheme="minorHAnsi"/>
          <w:bCs/>
          <w:sz w:val="22"/>
          <w:szCs w:val="22"/>
        </w:rPr>
        <w:t xml:space="preserve">, </w:t>
      </w:r>
      <w:r w:rsidR="008763A8" w:rsidRPr="00041A12">
        <w:rPr>
          <w:rFonts w:cstheme="minorHAnsi"/>
          <w:bCs/>
          <w:sz w:val="22"/>
          <w:szCs w:val="22"/>
        </w:rPr>
        <w:t>and request to e</w:t>
      </w:r>
      <w:r w:rsidRPr="00041A12">
        <w:rPr>
          <w:rFonts w:cstheme="minorHAnsi"/>
          <w:bCs/>
          <w:sz w:val="22"/>
          <w:szCs w:val="22"/>
        </w:rPr>
        <w:t xml:space="preserve">xclude language that </w:t>
      </w:r>
      <w:r w:rsidR="008763A8" w:rsidRPr="00041A12">
        <w:rPr>
          <w:rFonts w:cstheme="minorHAnsi"/>
          <w:bCs/>
          <w:sz w:val="22"/>
          <w:szCs w:val="22"/>
        </w:rPr>
        <w:t>the certificate</w:t>
      </w:r>
      <w:r w:rsidRPr="00041A12">
        <w:rPr>
          <w:rFonts w:cstheme="minorHAnsi"/>
          <w:bCs/>
          <w:sz w:val="22"/>
          <w:szCs w:val="22"/>
        </w:rPr>
        <w:t xml:space="preserve"> supports students outside of stem fields</w:t>
      </w:r>
      <w:r w:rsidR="008763A8" w:rsidRPr="00041A12">
        <w:rPr>
          <w:rFonts w:cstheme="minorHAnsi"/>
          <w:bCs/>
          <w:sz w:val="22"/>
          <w:szCs w:val="22"/>
        </w:rPr>
        <w:t>, and that the School of Education is</w:t>
      </w:r>
      <w:r w:rsidRPr="00041A12">
        <w:rPr>
          <w:rFonts w:cstheme="minorHAnsi"/>
          <w:bCs/>
          <w:sz w:val="22"/>
          <w:szCs w:val="22"/>
        </w:rPr>
        <w:t xml:space="preserve"> very excited to work with </w:t>
      </w:r>
      <w:r w:rsidR="008763A8" w:rsidRPr="00041A12">
        <w:rPr>
          <w:rFonts w:cstheme="minorHAnsi"/>
          <w:bCs/>
          <w:sz w:val="22"/>
          <w:szCs w:val="22"/>
        </w:rPr>
        <w:t>D</w:t>
      </w:r>
      <w:r w:rsidRPr="00041A12">
        <w:rPr>
          <w:rFonts w:cstheme="minorHAnsi"/>
          <w:bCs/>
          <w:sz w:val="22"/>
          <w:szCs w:val="22"/>
        </w:rPr>
        <w:t>elta to expand focus and capacity</w:t>
      </w:r>
      <w:r w:rsidR="008763A8" w:rsidRPr="00041A12">
        <w:rPr>
          <w:rFonts w:cstheme="minorHAnsi"/>
          <w:bCs/>
          <w:sz w:val="22"/>
          <w:szCs w:val="22"/>
        </w:rPr>
        <w:t xml:space="preserve"> of the certificate</w:t>
      </w:r>
      <w:r w:rsidRPr="00041A12">
        <w:rPr>
          <w:rFonts w:cstheme="minorHAnsi"/>
          <w:bCs/>
          <w:sz w:val="22"/>
          <w:szCs w:val="22"/>
        </w:rPr>
        <w:t xml:space="preserve"> and bring forward as a change proposal in the future to consider further expansion – not excluding other students from enrollment but marketed as a STEM program. </w:t>
      </w:r>
      <w:proofErr w:type="spellStart"/>
      <w:r w:rsidRPr="00041A12">
        <w:rPr>
          <w:rFonts w:cstheme="minorHAnsi"/>
          <w:bCs/>
          <w:sz w:val="22"/>
          <w:szCs w:val="22"/>
        </w:rPr>
        <w:t>Hayak</w:t>
      </w:r>
      <w:proofErr w:type="spellEnd"/>
      <w:r w:rsidRPr="00041A12">
        <w:rPr>
          <w:rFonts w:cstheme="minorHAnsi"/>
          <w:bCs/>
          <w:sz w:val="22"/>
          <w:szCs w:val="22"/>
        </w:rPr>
        <w:t xml:space="preserve"> seconds. </w:t>
      </w:r>
    </w:p>
    <w:p w14:paraId="3A7B76D7" w14:textId="2F68771F" w:rsidR="00127A8C" w:rsidRPr="00041A12" w:rsidRDefault="00127A8C" w:rsidP="00680125">
      <w:pPr>
        <w:rPr>
          <w:rFonts w:cstheme="minorHAnsi"/>
          <w:bCs/>
          <w:sz w:val="22"/>
          <w:szCs w:val="22"/>
        </w:rPr>
      </w:pPr>
      <w:r w:rsidRPr="00041A12">
        <w:rPr>
          <w:rFonts w:cstheme="minorHAnsi"/>
          <w:bCs/>
          <w:sz w:val="22"/>
          <w:szCs w:val="22"/>
        </w:rPr>
        <w:t xml:space="preserve"> </w:t>
      </w:r>
    </w:p>
    <w:p w14:paraId="3D56B853" w14:textId="0462BAEE" w:rsidR="00127A8C" w:rsidRPr="00041A12" w:rsidRDefault="008763A8" w:rsidP="00680125">
      <w:pPr>
        <w:rPr>
          <w:rFonts w:cstheme="minorHAnsi"/>
          <w:bCs/>
          <w:sz w:val="22"/>
          <w:szCs w:val="22"/>
        </w:rPr>
      </w:pPr>
      <w:r w:rsidRPr="00041A12">
        <w:rPr>
          <w:rFonts w:cstheme="minorHAnsi"/>
          <w:bCs/>
          <w:sz w:val="22"/>
          <w:szCs w:val="22"/>
        </w:rPr>
        <w:t xml:space="preserve">11 votes to support, two abstentions. Vote to support proposal passes. </w:t>
      </w:r>
    </w:p>
    <w:p w14:paraId="162EEE73" w14:textId="77777777" w:rsidR="002F39EB" w:rsidRPr="00041A12" w:rsidRDefault="002F39EB" w:rsidP="008763A8">
      <w:pPr>
        <w:rPr>
          <w:rFonts w:cstheme="minorHAnsi"/>
          <w:bCs/>
          <w:sz w:val="22"/>
          <w:szCs w:val="22"/>
        </w:rPr>
      </w:pPr>
    </w:p>
    <w:p w14:paraId="7A9109CF" w14:textId="67139643" w:rsidR="00655E10" w:rsidRPr="00041A12" w:rsidRDefault="008763A8" w:rsidP="00FB25D5">
      <w:pPr>
        <w:pStyle w:val="ListParagraph"/>
        <w:numPr>
          <w:ilvl w:val="1"/>
          <w:numId w:val="3"/>
        </w:numPr>
        <w:rPr>
          <w:rFonts w:cstheme="minorHAnsi"/>
          <w:bCs/>
          <w:sz w:val="22"/>
          <w:szCs w:val="22"/>
        </w:rPr>
      </w:pPr>
      <w:r w:rsidRPr="00041A12">
        <w:rPr>
          <w:rFonts w:cstheme="minorHAnsi"/>
          <w:bCs/>
          <w:sz w:val="22"/>
          <w:szCs w:val="22"/>
          <w:u w:val="single"/>
        </w:rPr>
        <w:t>Action</w:t>
      </w:r>
      <w:r w:rsidR="00655E10" w:rsidRPr="00041A12">
        <w:rPr>
          <w:rFonts w:cstheme="minorHAnsi"/>
          <w:bCs/>
          <w:sz w:val="22"/>
          <w:szCs w:val="22"/>
          <w:u w:val="single"/>
        </w:rPr>
        <w:t xml:space="preserve"> Item:</w:t>
      </w:r>
      <w:r w:rsidR="00655E10" w:rsidRPr="00041A12">
        <w:rPr>
          <w:rFonts w:cstheme="minorHAnsi"/>
          <w:bCs/>
          <w:sz w:val="22"/>
          <w:szCs w:val="22"/>
        </w:rPr>
        <w:t xml:space="preserve"> SoE Policy on Interdepartmental Cost- and Revenue-Sharing for Fund 131 Course Instruction</w:t>
      </w:r>
    </w:p>
    <w:p w14:paraId="51F6C0C9" w14:textId="77777777" w:rsidR="00BF4761" w:rsidRPr="00041A12" w:rsidRDefault="00BF4761" w:rsidP="003321B6">
      <w:pPr>
        <w:rPr>
          <w:rFonts w:cstheme="minorHAnsi"/>
          <w:bCs/>
          <w:sz w:val="22"/>
          <w:szCs w:val="22"/>
        </w:rPr>
      </w:pPr>
    </w:p>
    <w:p w14:paraId="24E7F5A0" w14:textId="49990CCE" w:rsidR="00BF4761" w:rsidRPr="00041A12" w:rsidRDefault="008763A8" w:rsidP="003321B6">
      <w:pPr>
        <w:rPr>
          <w:rFonts w:cstheme="minorHAnsi"/>
          <w:bCs/>
          <w:sz w:val="22"/>
          <w:szCs w:val="22"/>
        </w:rPr>
      </w:pPr>
      <w:r w:rsidRPr="00041A12">
        <w:rPr>
          <w:rFonts w:cstheme="minorHAnsi"/>
          <w:bCs/>
          <w:sz w:val="22"/>
          <w:szCs w:val="22"/>
        </w:rPr>
        <w:t>Smith made a m</w:t>
      </w:r>
      <w:r w:rsidR="00BF4761" w:rsidRPr="00041A12">
        <w:rPr>
          <w:rFonts w:cstheme="minorHAnsi"/>
          <w:bCs/>
          <w:sz w:val="22"/>
          <w:szCs w:val="22"/>
        </w:rPr>
        <w:t>otion to approve</w:t>
      </w:r>
      <w:r w:rsidRPr="00041A12">
        <w:rPr>
          <w:rFonts w:cstheme="minorHAnsi"/>
          <w:bCs/>
          <w:sz w:val="22"/>
          <w:szCs w:val="22"/>
        </w:rPr>
        <w:t>,</w:t>
      </w:r>
      <w:r w:rsidR="00BF4761" w:rsidRPr="00041A12">
        <w:rPr>
          <w:rFonts w:cstheme="minorHAnsi"/>
          <w:bCs/>
          <w:sz w:val="22"/>
          <w:szCs w:val="22"/>
        </w:rPr>
        <w:t xml:space="preserve"> </w:t>
      </w:r>
      <w:proofErr w:type="spellStart"/>
      <w:r w:rsidR="00BF4761" w:rsidRPr="00041A12">
        <w:rPr>
          <w:rFonts w:cstheme="minorHAnsi"/>
          <w:bCs/>
          <w:sz w:val="22"/>
          <w:szCs w:val="22"/>
        </w:rPr>
        <w:t>Gartland</w:t>
      </w:r>
      <w:proofErr w:type="spellEnd"/>
      <w:r w:rsidR="00BF4761" w:rsidRPr="00041A12">
        <w:rPr>
          <w:rFonts w:cstheme="minorHAnsi"/>
          <w:bCs/>
          <w:sz w:val="22"/>
          <w:szCs w:val="22"/>
        </w:rPr>
        <w:t xml:space="preserve"> </w:t>
      </w:r>
      <w:r w:rsidRPr="00041A12">
        <w:rPr>
          <w:rFonts w:cstheme="minorHAnsi"/>
          <w:bCs/>
          <w:sz w:val="22"/>
          <w:szCs w:val="22"/>
        </w:rPr>
        <w:t>s</w:t>
      </w:r>
      <w:r w:rsidR="00BF4761" w:rsidRPr="00041A12">
        <w:rPr>
          <w:rFonts w:cstheme="minorHAnsi"/>
          <w:bCs/>
          <w:sz w:val="22"/>
          <w:szCs w:val="22"/>
        </w:rPr>
        <w:t xml:space="preserve">econded. </w:t>
      </w:r>
    </w:p>
    <w:p w14:paraId="7D4DD815" w14:textId="77777777" w:rsidR="00BF4761" w:rsidRPr="00041A12" w:rsidRDefault="00BF4761" w:rsidP="003321B6">
      <w:pPr>
        <w:rPr>
          <w:rFonts w:cstheme="minorHAnsi"/>
          <w:bCs/>
          <w:sz w:val="22"/>
          <w:szCs w:val="22"/>
        </w:rPr>
      </w:pPr>
    </w:p>
    <w:p w14:paraId="56A07766" w14:textId="170F77A3" w:rsidR="00BF4761" w:rsidRPr="00041A12" w:rsidRDefault="008763A8" w:rsidP="003321B6">
      <w:pPr>
        <w:rPr>
          <w:rFonts w:cstheme="minorHAnsi"/>
          <w:bCs/>
          <w:sz w:val="22"/>
          <w:szCs w:val="22"/>
        </w:rPr>
      </w:pPr>
      <w:r w:rsidRPr="00041A12">
        <w:rPr>
          <w:rFonts w:cstheme="minorHAnsi"/>
          <w:bCs/>
          <w:sz w:val="22"/>
          <w:szCs w:val="22"/>
        </w:rPr>
        <w:t>12</w:t>
      </w:r>
      <w:r w:rsidR="00BF4761" w:rsidRPr="00041A12">
        <w:rPr>
          <w:rFonts w:cstheme="minorHAnsi"/>
          <w:bCs/>
          <w:sz w:val="22"/>
          <w:szCs w:val="22"/>
        </w:rPr>
        <w:t xml:space="preserve"> vote</w:t>
      </w:r>
      <w:r w:rsidRPr="00041A12">
        <w:rPr>
          <w:rFonts w:cstheme="minorHAnsi"/>
          <w:bCs/>
          <w:sz w:val="22"/>
          <w:szCs w:val="22"/>
        </w:rPr>
        <w:t>s</w:t>
      </w:r>
      <w:r w:rsidR="00BF4761" w:rsidRPr="00041A12">
        <w:rPr>
          <w:rFonts w:cstheme="minorHAnsi"/>
          <w:bCs/>
          <w:sz w:val="22"/>
          <w:szCs w:val="22"/>
        </w:rPr>
        <w:t xml:space="preserve"> to approve</w:t>
      </w:r>
      <w:r w:rsidRPr="00041A12">
        <w:rPr>
          <w:rFonts w:cstheme="minorHAnsi"/>
          <w:bCs/>
          <w:sz w:val="22"/>
          <w:szCs w:val="22"/>
        </w:rPr>
        <w:t xml:space="preserve">, one abstention. Motion to approve passes. </w:t>
      </w:r>
    </w:p>
    <w:p w14:paraId="570EFFE0" w14:textId="77777777" w:rsidR="00F56A67" w:rsidRPr="00041A12" w:rsidRDefault="00F56A67" w:rsidP="00792511">
      <w:pPr>
        <w:rPr>
          <w:sz w:val="22"/>
          <w:szCs w:val="22"/>
        </w:rPr>
      </w:pPr>
    </w:p>
    <w:p w14:paraId="29D6B04F" w14:textId="7C419445" w:rsidR="00F009A9" w:rsidRPr="00041A12" w:rsidRDefault="00257566">
      <w:pPr>
        <w:rPr>
          <w:sz w:val="22"/>
          <w:szCs w:val="22"/>
        </w:rPr>
      </w:pPr>
      <w:r w:rsidRPr="00041A12">
        <w:rPr>
          <w:sz w:val="22"/>
          <w:szCs w:val="22"/>
        </w:rPr>
        <w:t xml:space="preserve">Meeting adjourned at 11:00am. </w:t>
      </w:r>
    </w:p>
    <w:sectPr w:rsidR="00F009A9" w:rsidRPr="00041A12" w:rsidSect="007B6427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B2498" w14:textId="77777777" w:rsidR="007B6427" w:rsidRDefault="007B6427">
      <w:r>
        <w:separator/>
      </w:r>
    </w:p>
  </w:endnote>
  <w:endnote w:type="continuationSeparator" w:id="0">
    <w:p w14:paraId="19D41262" w14:textId="77777777" w:rsidR="007B6427" w:rsidRDefault="007B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6B14E" w14:textId="77777777" w:rsidR="0004084B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04084B" w:rsidRDefault="0004084B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04084B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04084B" w:rsidRDefault="0004084B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6C05" w14:textId="77777777" w:rsidR="0004084B" w:rsidRPr="00B35961" w:rsidRDefault="0004084B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4084B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4084B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4084B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04084B" w:rsidRPr="00B35961" w:rsidRDefault="0004084B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8155B" w14:textId="77777777" w:rsidR="007B6427" w:rsidRDefault="007B6427">
      <w:r>
        <w:separator/>
      </w:r>
    </w:p>
  </w:footnote>
  <w:footnote w:type="continuationSeparator" w:id="0">
    <w:p w14:paraId="247AE1A2" w14:textId="77777777" w:rsidR="007B6427" w:rsidRDefault="007B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4680F"/>
    <w:multiLevelType w:val="hybridMultilevel"/>
    <w:tmpl w:val="EA22DB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9508">
    <w:abstractNumId w:val="1"/>
  </w:num>
  <w:num w:numId="2" w16cid:durableId="500901067">
    <w:abstractNumId w:val="2"/>
  </w:num>
  <w:num w:numId="3" w16cid:durableId="125281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40384"/>
    <w:rsid w:val="0004084B"/>
    <w:rsid w:val="00041A12"/>
    <w:rsid w:val="00074819"/>
    <w:rsid w:val="00095013"/>
    <w:rsid w:val="000A147A"/>
    <w:rsid w:val="000B3055"/>
    <w:rsid w:val="000E234C"/>
    <w:rsid w:val="000E7A15"/>
    <w:rsid w:val="001062B7"/>
    <w:rsid w:val="00107583"/>
    <w:rsid w:val="00112960"/>
    <w:rsid w:val="0012732B"/>
    <w:rsid w:val="00127A8C"/>
    <w:rsid w:val="00146655"/>
    <w:rsid w:val="001653C1"/>
    <w:rsid w:val="00196BF0"/>
    <w:rsid w:val="002210A8"/>
    <w:rsid w:val="00253441"/>
    <w:rsid w:val="00257566"/>
    <w:rsid w:val="00272D98"/>
    <w:rsid w:val="00285168"/>
    <w:rsid w:val="00287427"/>
    <w:rsid w:val="002A223D"/>
    <w:rsid w:val="002F39EB"/>
    <w:rsid w:val="002F4876"/>
    <w:rsid w:val="003066CB"/>
    <w:rsid w:val="003321B6"/>
    <w:rsid w:val="00340737"/>
    <w:rsid w:val="00390743"/>
    <w:rsid w:val="00390DFE"/>
    <w:rsid w:val="003B11D0"/>
    <w:rsid w:val="003B35FE"/>
    <w:rsid w:val="003B51D0"/>
    <w:rsid w:val="003C3483"/>
    <w:rsid w:val="003F532B"/>
    <w:rsid w:val="004461A9"/>
    <w:rsid w:val="00457952"/>
    <w:rsid w:val="00483EDD"/>
    <w:rsid w:val="0052117F"/>
    <w:rsid w:val="00521FC0"/>
    <w:rsid w:val="005622F4"/>
    <w:rsid w:val="005751AB"/>
    <w:rsid w:val="005B41E4"/>
    <w:rsid w:val="005E2BC0"/>
    <w:rsid w:val="005F114B"/>
    <w:rsid w:val="0064082E"/>
    <w:rsid w:val="00655E10"/>
    <w:rsid w:val="00680125"/>
    <w:rsid w:val="0068508D"/>
    <w:rsid w:val="006904A5"/>
    <w:rsid w:val="0069118C"/>
    <w:rsid w:val="00692555"/>
    <w:rsid w:val="00702924"/>
    <w:rsid w:val="00740469"/>
    <w:rsid w:val="0075112B"/>
    <w:rsid w:val="00765A3C"/>
    <w:rsid w:val="0078059A"/>
    <w:rsid w:val="007813B0"/>
    <w:rsid w:val="00792511"/>
    <w:rsid w:val="00795ED7"/>
    <w:rsid w:val="007A3410"/>
    <w:rsid w:val="007B6427"/>
    <w:rsid w:val="007C4436"/>
    <w:rsid w:val="008079D8"/>
    <w:rsid w:val="0083646B"/>
    <w:rsid w:val="008763A8"/>
    <w:rsid w:val="008C7248"/>
    <w:rsid w:val="008D7501"/>
    <w:rsid w:val="008E3E9B"/>
    <w:rsid w:val="008F6C35"/>
    <w:rsid w:val="00956297"/>
    <w:rsid w:val="009759C8"/>
    <w:rsid w:val="009837B7"/>
    <w:rsid w:val="009A2638"/>
    <w:rsid w:val="009A3CC1"/>
    <w:rsid w:val="009C4943"/>
    <w:rsid w:val="009D5495"/>
    <w:rsid w:val="009F0CA4"/>
    <w:rsid w:val="009F326D"/>
    <w:rsid w:val="00A2698C"/>
    <w:rsid w:val="00A43771"/>
    <w:rsid w:val="00A7272F"/>
    <w:rsid w:val="00A86731"/>
    <w:rsid w:val="00A96AA3"/>
    <w:rsid w:val="00A96D13"/>
    <w:rsid w:val="00AA1CA1"/>
    <w:rsid w:val="00AA5EC5"/>
    <w:rsid w:val="00AA74F6"/>
    <w:rsid w:val="00AE1A31"/>
    <w:rsid w:val="00AF0652"/>
    <w:rsid w:val="00B03F04"/>
    <w:rsid w:val="00B16301"/>
    <w:rsid w:val="00B223BC"/>
    <w:rsid w:val="00B25332"/>
    <w:rsid w:val="00B27B25"/>
    <w:rsid w:val="00B5786D"/>
    <w:rsid w:val="00B71AAF"/>
    <w:rsid w:val="00B846DC"/>
    <w:rsid w:val="00B84D5F"/>
    <w:rsid w:val="00BA2B94"/>
    <w:rsid w:val="00BB0356"/>
    <w:rsid w:val="00BD124E"/>
    <w:rsid w:val="00BD5266"/>
    <w:rsid w:val="00BF4761"/>
    <w:rsid w:val="00C61668"/>
    <w:rsid w:val="00C62A4A"/>
    <w:rsid w:val="00CA5AEB"/>
    <w:rsid w:val="00CB726F"/>
    <w:rsid w:val="00CD1099"/>
    <w:rsid w:val="00CD4AC7"/>
    <w:rsid w:val="00CE0727"/>
    <w:rsid w:val="00D06573"/>
    <w:rsid w:val="00D1010D"/>
    <w:rsid w:val="00D10A76"/>
    <w:rsid w:val="00D17C7E"/>
    <w:rsid w:val="00D2137A"/>
    <w:rsid w:val="00D660C1"/>
    <w:rsid w:val="00DB6615"/>
    <w:rsid w:val="00DC273E"/>
    <w:rsid w:val="00DD27AB"/>
    <w:rsid w:val="00E00248"/>
    <w:rsid w:val="00E065CE"/>
    <w:rsid w:val="00E16C92"/>
    <w:rsid w:val="00E20C9E"/>
    <w:rsid w:val="00E2518D"/>
    <w:rsid w:val="00E50DDA"/>
    <w:rsid w:val="00E75CE8"/>
    <w:rsid w:val="00E813FB"/>
    <w:rsid w:val="00E81783"/>
    <w:rsid w:val="00EA112F"/>
    <w:rsid w:val="00EA4697"/>
    <w:rsid w:val="00EC264B"/>
    <w:rsid w:val="00EE5FA1"/>
    <w:rsid w:val="00EE6E42"/>
    <w:rsid w:val="00EF7EBD"/>
    <w:rsid w:val="00F009A9"/>
    <w:rsid w:val="00F0100F"/>
    <w:rsid w:val="00F24F17"/>
    <w:rsid w:val="00F317B2"/>
    <w:rsid w:val="00F33A57"/>
    <w:rsid w:val="00F55784"/>
    <w:rsid w:val="00F56A67"/>
    <w:rsid w:val="00FA3691"/>
    <w:rsid w:val="00FB25D5"/>
    <w:rsid w:val="00FB57D1"/>
    <w:rsid w:val="00FD7A3C"/>
    <w:rsid w:val="00FE001D"/>
    <w:rsid w:val="00FE0CBD"/>
    <w:rsid w:val="00FE4098"/>
    <w:rsid w:val="464263BF"/>
    <w:rsid w:val="5A4E79BA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5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xt-guide.wisc.edu/programadmin/?key=142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3bd01b-7873-4ccf-930d-7bcc9351d8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1404EBC438A4098E9244CCF74026E" ma:contentTypeVersion="9" ma:contentTypeDescription="Create a new document." ma:contentTypeScope="" ma:versionID="3e38ebf28ccf9395b686aa094e3d1ef9">
  <xsd:schema xmlns:xsd="http://www.w3.org/2001/XMLSchema" xmlns:xs="http://www.w3.org/2001/XMLSchema" xmlns:p="http://schemas.microsoft.com/office/2006/metadata/properties" xmlns:ns3="423bd01b-7873-4ccf-930d-7bcc9351d868" xmlns:ns4="04114a1f-ea4d-4c58-8163-cf7899523fb9" targetNamespace="http://schemas.microsoft.com/office/2006/metadata/properties" ma:root="true" ma:fieldsID="c225d5fe8fa0da650379b93806e7029b" ns3:_="" ns4:_="">
    <xsd:import namespace="423bd01b-7873-4ccf-930d-7bcc9351d868"/>
    <xsd:import namespace="04114a1f-ea4d-4c58-8163-cf7899523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d01b-7873-4ccf-930d-7bcc9351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4a1f-ea4d-4c58-8163-cf7899523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780FE-E3E6-461C-8D25-6BEE2D06EAD6}">
  <ds:schemaRefs>
    <ds:schemaRef ds:uri="http://schemas.microsoft.com/office/2006/metadata/properties"/>
    <ds:schemaRef ds:uri="http://schemas.microsoft.com/office/infopath/2007/PartnerControls"/>
    <ds:schemaRef ds:uri="423bd01b-7873-4ccf-930d-7bcc9351d868"/>
  </ds:schemaRefs>
</ds:datastoreItem>
</file>

<file path=customXml/itemProps2.xml><?xml version="1.0" encoding="utf-8"?>
<ds:datastoreItem xmlns:ds="http://schemas.openxmlformats.org/officeDocument/2006/customXml" ds:itemID="{D1A1CC62-E6C3-44EF-A945-6CA78CE6C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9EF0E-A92A-4B7E-B18A-4276F6702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bd01b-7873-4ccf-930d-7bcc9351d868"/>
    <ds:schemaRef ds:uri="04114a1f-ea4d-4c58-8163-cf7899523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1153</Characters>
  <Application>Microsoft Office Word</Application>
  <DocSecurity>0</DocSecurity>
  <Lines>82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3</cp:revision>
  <dcterms:created xsi:type="dcterms:W3CDTF">2024-05-08T21:33:00Z</dcterms:created>
  <dcterms:modified xsi:type="dcterms:W3CDTF">2024-05-08T21:36:00Z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4cf14a21df0acd74b934df6aeb4f5e4128b8e3e866bf3d450c0a72392cf75f3e</vt:lpwstr>
  </property>
  <property fmtid="{D5CDD505-2E9C-101B-9397-08002B2CF9AE}" pid="3" name="ContentTypeId">
    <vt:lpwstr>0x010100E701404EBC438A4098E9244CCF74026E</vt:lpwstr>
  </property>
</Properties>
</file>