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C92C" w14:textId="75D0DF5C" w:rsidR="001747DE" w:rsidRDefault="001747DE" w:rsidP="001747DE">
      <w:pPr>
        <w:shd w:val="clear" w:color="auto" w:fill="FFFFFF"/>
        <w:spacing w:after="165" w:line="240" w:lineRule="auto"/>
        <w:contextualSpacing/>
        <w:jc w:val="center"/>
        <w:rPr>
          <w:rFonts w:eastAsia="Times New Roman" w:cstheme="minorHAnsi"/>
          <w:color w:val="333333"/>
          <w:sz w:val="24"/>
          <w:szCs w:val="24"/>
        </w:rPr>
      </w:pPr>
      <w:r>
        <w:rPr>
          <w:noProof/>
        </w:rPr>
        <w:drawing>
          <wp:inline distT="0" distB="0" distL="0" distR="0" wp14:anchorId="2B97ADAE" wp14:editId="74EEA89A">
            <wp:extent cx="1390650" cy="933450"/>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90650" cy="933450"/>
                    </a:xfrm>
                    <a:prstGeom prst="rect">
                      <a:avLst/>
                    </a:prstGeom>
                  </pic:spPr>
                </pic:pic>
              </a:graphicData>
            </a:graphic>
          </wp:inline>
        </w:drawing>
      </w:r>
    </w:p>
    <w:p w14:paraId="6915D28B" w14:textId="77777777" w:rsidR="00ED5C5B" w:rsidRPr="001747DE" w:rsidRDefault="00ED5C5B" w:rsidP="001747DE">
      <w:pPr>
        <w:shd w:val="clear" w:color="auto" w:fill="FFFFFF"/>
        <w:spacing w:after="165" w:line="240" w:lineRule="auto"/>
        <w:contextualSpacing/>
        <w:jc w:val="center"/>
        <w:rPr>
          <w:rFonts w:eastAsia="Times New Roman" w:cstheme="minorHAnsi"/>
          <w:color w:val="333333"/>
          <w:sz w:val="24"/>
          <w:szCs w:val="24"/>
        </w:rPr>
      </w:pPr>
    </w:p>
    <w:p w14:paraId="4F4C5C00" w14:textId="0F919602" w:rsidR="001747DE" w:rsidRPr="001747DE" w:rsidRDefault="001747DE" w:rsidP="001747DE">
      <w:pPr>
        <w:shd w:val="clear" w:color="auto" w:fill="FFFFFF"/>
        <w:spacing w:after="165" w:line="240" w:lineRule="auto"/>
        <w:contextualSpacing/>
        <w:jc w:val="center"/>
        <w:rPr>
          <w:rFonts w:eastAsia="Times New Roman" w:cstheme="minorHAnsi"/>
          <w:b/>
          <w:bCs/>
          <w:color w:val="333333"/>
          <w:sz w:val="28"/>
          <w:szCs w:val="28"/>
        </w:rPr>
      </w:pPr>
      <w:r w:rsidRPr="001747DE">
        <w:rPr>
          <w:rFonts w:eastAsia="Times New Roman" w:cstheme="minorHAnsi"/>
          <w:b/>
          <w:bCs/>
          <w:color w:val="333333"/>
          <w:sz w:val="28"/>
          <w:szCs w:val="28"/>
        </w:rPr>
        <w:t>Notice of Intent to Offer a New Degree/Major</w:t>
      </w:r>
    </w:p>
    <w:p w14:paraId="3F723CA0" w14:textId="6AC82AE5" w:rsidR="001747DE" w:rsidRPr="001747DE" w:rsidRDefault="001747DE" w:rsidP="001747DE">
      <w:pPr>
        <w:shd w:val="clear" w:color="auto" w:fill="FFFFFF"/>
        <w:spacing w:after="165" w:line="240" w:lineRule="auto"/>
        <w:contextualSpacing/>
        <w:jc w:val="center"/>
        <w:rPr>
          <w:rFonts w:eastAsia="Times New Roman" w:cstheme="minorHAnsi"/>
          <w:b/>
          <w:bCs/>
          <w:color w:val="333333"/>
          <w:sz w:val="28"/>
          <w:szCs w:val="28"/>
        </w:rPr>
      </w:pPr>
      <w:r w:rsidRPr="001747DE">
        <w:rPr>
          <w:rFonts w:eastAsia="Times New Roman" w:cstheme="minorHAnsi"/>
          <w:b/>
          <w:bCs/>
          <w:color w:val="333333"/>
          <w:sz w:val="28"/>
          <w:szCs w:val="28"/>
        </w:rPr>
        <w:t>University of Wisconsin-Madison</w:t>
      </w:r>
    </w:p>
    <w:p w14:paraId="1C8C8AB0" w14:textId="77777777" w:rsidR="001747DE" w:rsidRPr="001747DE" w:rsidRDefault="001747DE" w:rsidP="001747DE">
      <w:pPr>
        <w:shd w:val="clear" w:color="auto" w:fill="FFFFFF"/>
        <w:spacing w:after="165" w:line="240" w:lineRule="auto"/>
        <w:contextualSpacing/>
        <w:rPr>
          <w:rFonts w:eastAsia="Times New Roman" w:cstheme="minorHAnsi"/>
          <w:color w:val="333333"/>
          <w:sz w:val="24"/>
          <w:szCs w:val="24"/>
        </w:rPr>
      </w:pPr>
    </w:p>
    <w:p w14:paraId="56B13D21" w14:textId="4BEB41D3" w:rsidR="001747DE" w:rsidRPr="001747DE" w:rsidRDefault="001747DE" w:rsidP="001747DE">
      <w:pPr>
        <w:shd w:val="clear" w:color="auto" w:fill="FFFFFF"/>
        <w:spacing w:after="165" w:line="240" w:lineRule="auto"/>
        <w:contextualSpacing/>
        <w:rPr>
          <w:rFonts w:eastAsia="Times New Roman" w:cstheme="minorHAnsi"/>
          <w:color w:val="333333"/>
          <w:sz w:val="24"/>
          <w:szCs w:val="24"/>
        </w:rPr>
      </w:pPr>
      <w:r w:rsidRPr="001747DE">
        <w:rPr>
          <w:rFonts w:eastAsia="Times New Roman" w:cstheme="minorHAnsi"/>
          <w:color w:val="333333"/>
          <w:sz w:val="24"/>
          <w:szCs w:val="24"/>
        </w:rPr>
        <w:t xml:space="preserve">Name of the proposed degree/major: </w:t>
      </w:r>
      <w:r w:rsidR="00587766" w:rsidRPr="00587766">
        <w:rPr>
          <w:rFonts w:eastAsia="Times New Roman" w:cstheme="minorHAnsi"/>
          <w:color w:val="333333"/>
          <w:sz w:val="24"/>
          <w:szCs w:val="24"/>
          <w:u w:val="single"/>
        </w:rPr>
        <w:t>M</w:t>
      </w:r>
      <w:r w:rsidR="00587766">
        <w:rPr>
          <w:rFonts w:eastAsia="Times New Roman" w:cstheme="minorHAnsi"/>
          <w:color w:val="333333"/>
          <w:sz w:val="24"/>
          <w:szCs w:val="24"/>
          <w:u w:val="single"/>
        </w:rPr>
        <w:t xml:space="preserve">aster of </w:t>
      </w:r>
      <w:r w:rsidR="00587766" w:rsidRPr="00587766">
        <w:rPr>
          <w:rFonts w:eastAsia="Times New Roman" w:cstheme="minorHAnsi"/>
          <w:color w:val="333333"/>
          <w:sz w:val="24"/>
          <w:szCs w:val="24"/>
          <w:u w:val="single"/>
        </w:rPr>
        <w:t>S</w:t>
      </w:r>
      <w:r w:rsidR="00587766">
        <w:rPr>
          <w:rFonts w:eastAsia="Times New Roman" w:cstheme="minorHAnsi"/>
          <w:color w:val="333333"/>
          <w:sz w:val="24"/>
          <w:szCs w:val="24"/>
          <w:u w:val="single"/>
        </w:rPr>
        <w:t>cience</w:t>
      </w:r>
      <w:r w:rsidR="00587766" w:rsidRPr="00587766">
        <w:rPr>
          <w:rFonts w:eastAsia="Times New Roman" w:cstheme="minorHAnsi"/>
          <w:color w:val="333333"/>
          <w:sz w:val="24"/>
          <w:szCs w:val="24"/>
          <w:u w:val="single"/>
        </w:rPr>
        <w:t xml:space="preserve"> in Business: </w:t>
      </w:r>
      <w:r w:rsidR="00E26EF0" w:rsidRPr="00E26EF0">
        <w:rPr>
          <w:rFonts w:eastAsia="Times New Roman" w:cstheme="minorHAnsi"/>
          <w:color w:val="333333"/>
          <w:sz w:val="24"/>
          <w:szCs w:val="24"/>
          <w:u w:val="single"/>
        </w:rPr>
        <w:t>Data, Insights, and Analytics</w:t>
      </w:r>
    </w:p>
    <w:p w14:paraId="0089D5E4" w14:textId="4B54B76C" w:rsidR="00ED5C5B" w:rsidRPr="00587766" w:rsidRDefault="001747DE" w:rsidP="001747DE">
      <w:pPr>
        <w:shd w:val="clear" w:color="auto" w:fill="FFFFFF"/>
        <w:spacing w:after="165" w:line="240" w:lineRule="auto"/>
        <w:contextualSpacing/>
        <w:rPr>
          <w:rFonts w:eastAsia="Times New Roman" w:cstheme="minorHAnsi"/>
          <w:color w:val="333333"/>
          <w:sz w:val="24"/>
          <w:szCs w:val="24"/>
          <w:u w:val="single"/>
        </w:rPr>
      </w:pPr>
      <w:r>
        <w:rPr>
          <w:rFonts w:eastAsia="Times New Roman" w:cstheme="minorHAnsi"/>
          <w:color w:val="333333"/>
          <w:sz w:val="24"/>
          <w:szCs w:val="24"/>
        </w:rPr>
        <w:t>Home School/</w:t>
      </w:r>
      <w:r w:rsidR="00ED5C5B">
        <w:rPr>
          <w:rFonts w:eastAsia="Times New Roman" w:cstheme="minorHAnsi"/>
          <w:color w:val="333333"/>
          <w:sz w:val="24"/>
          <w:szCs w:val="24"/>
        </w:rPr>
        <w:t xml:space="preserve">College: </w:t>
      </w:r>
      <w:r w:rsidR="00587766">
        <w:rPr>
          <w:rFonts w:eastAsia="Times New Roman" w:cstheme="minorHAnsi"/>
          <w:color w:val="333333"/>
          <w:sz w:val="24"/>
          <w:szCs w:val="24"/>
          <w:u w:val="single"/>
        </w:rPr>
        <w:t>Wisconsin School of Business</w:t>
      </w:r>
    </w:p>
    <w:p w14:paraId="4B705B8E" w14:textId="20CE0097" w:rsidR="001747DE" w:rsidRPr="00587766" w:rsidRDefault="001747DE" w:rsidP="001747DE">
      <w:pPr>
        <w:shd w:val="clear" w:color="auto" w:fill="FFFFFF"/>
        <w:spacing w:after="165" w:line="240" w:lineRule="auto"/>
        <w:contextualSpacing/>
        <w:rPr>
          <w:rFonts w:eastAsia="Times New Roman" w:cstheme="minorHAnsi"/>
          <w:color w:val="333333"/>
          <w:sz w:val="24"/>
          <w:szCs w:val="24"/>
          <w:u w:val="single"/>
        </w:rPr>
      </w:pPr>
      <w:r w:rsidRPr="001747DE">
        <w:rPr>
          <w:rFonts w:eastAsia="Times New Roman" w:cstheme="minorHAnsi"/>
          <w:color w:val="333333"/>
          <w:sz w:val="24"/>
          <w:szCs w:val="24"/>
        </w:rPr>
        <w:t xml:space="preserve">Home department/department-like unit: </w:t>
      </w:r>
      <w:r w:rsidR="009F43E9">
        <w:rPr>
          <w:rFonts w:eastAsia="Times New Roman" w:cstheme="minorHAnsi"/>
          <w:color w:val="333333"/>
          <w:sz w:val="24"/>
          <w:szCs w:val="24"/>
          <w:u w:val="single"/>
        </w:rPr>
        <w:t>Wisconsin School of Business</w:t>
      </w:r>
    </w:p>
    <w:p w14:paraId="5BF2AF81" w14:textId="1E783B55" w:rsidR="001747DE" w:rsidRPr="00587766" w:rsidRDefault="001747DE" w:rsidP="001747DE">
      <w:pPr>
        <w:shd w:val="clear" w:color="auto" w:fill="FFFFFF"/>
        <w:spacing w:after="165" w:line="240" w:lineRule="auto"/>
        <w:contextualSpacing/>
        <w:rPr>
          <w:rFonts w:eastAsia="Times New Roman" w:cstheme="minorHAnsi"/>
          <w:color w:val="333333"/>
          <w:sz w:val="24"/>
          <w:szCs w:val="24"/>
          <w:u w:val="single"/>
        </w:rPr>
      </w:pPr>
      <w:r w:rsidRPr="001747DE">
        <w:rPr>
          <w:rFonts w:eastAsia="Times New Roman" w:cstheme="minorHAnsi"/>
          <w:color w:val="333333"/>
          <w:sz w:val="24"/>
          <w:szCs w:val="24"/>
        </w:rPr>
        <w:t xml:space="preserve">Mode of delivery (face-to-face, online, other-specify): </w:t>
      </w:r>
      <w:r w:rsidR="00587766">
        <w:rPr>
          <w:rFonts w:eastAsia="Times New Roman" w:cstheme="minorHAnsi"/>
          <w:color w:val="333333"/>
          <w:sz w:val="24"/>
          <w:szCs w:val="24"/>
          <w:u w:val="single"/>
        </w:rPr>
        <w:t>Online</w:t>
      </w:r>
    </w:p>
    <w:p w14:paraId="2DC94144" w14:textId="107D4818" w:rsidR="001747DE" w:rsidRPr="001747DE" w:rsidRDefault="001747DE" w:rsidP="001747DE">
      <w:pPr>
        <w:shd w:val="clear" w:color="auto" w:fill="FFFFFF"/>
        <w:spacing w:after="165" w:line="240" w:lineRule="auto"/>
        <w:contextualSpacing/>
        <w:rPr>
          <w:rFonts w:eastAsia="Times New Roman" w:cstheme="minorHAnsi"/>
          <w:color w:val="333333"/>
          <w:sz w:val="24"/>
          <w:szCs w:val="24"/>
        </w:rPr>
      </w:pPr>
      <w:r w:rsidRPr="001747DE">
        <w:rPr>
          <w:rFonts w:eastAsia="Times New Roman" w:cstheme="minorHAnsi"/>
          <w:color w:val="333333"/>
          <w:sz w:val="24"/>
          <w:szCs w:val="24"/>
        </w:rPr>
        <w:t xml:space="preserve">Proposed CIP Code </w:t>
      </w:r>
      <w:r w:rsidR="00ED5C5B">
        <w:rPr>
          <w:rFonts w:eastAsia="Times New Roman" w:cstheme="minorHAnsi"/>
          <w:color w:val="333333"/>
          <w:sz w:val="24"/>
          <w:szCs w:val="24"/>
        </w:rPr>
        <w:t xml:space="preserve">(to be completed by APIR): </w:t>
      </w:r>
      <w:r w:rsidR="001E2E86" w:rsidRPr="001E2E86">
        <w:rPr>
          <w:rFonts w:eastAsia="Times New Roman" w:cstheme="minorHAnsi"/>
          <w:color w:val="333333"/>
          <w:sz w:val="24"/>
          <w:szCs w:val="24"/>
          <w:u w:val="single"/>
        </w:rPr>
        <w:t>30.7102</w:t>
      </w:r>
      <w:r w:rsidR="00EF06B2">
        <w:rPr>
          <w:rFonts w:eastAsia="Times New Roman" w:cstheme="minorHAnsi"/>
          <w:color w:val="333333"/>
          <w:sz w:val="24"/>
          <w:szCs w:val="24"/>
          <w:u w:val="single"/>
        </w:rPr>
        <w:t xml:space="preserve"> – Business Analytics</w:t>
      </w:r>
    </w:p>
    <w:p w14:paraId="20568CD7" w14:textId="74A3E424" w:rsidR="00ED5C5B" w:rsidRDefault="00ED5C5B" w:rsidP="001747DE">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 xml:space="preserve">Primary Program Contact person: </w:t>
      </w:r>
    </w:p>
    <w:p w14:paraId="4EDB7CA9" w14:textId="7F83F591" w:rsidR="001E2E86" w:rsidRPr="001E2E86" w:rsidRDefault="001E2E86" w:rsidP="001E2E86">
      <w:pPr>
        <w:pStyle w:val="ListParagraph"/>
        <w:numPr>
          <w:ilvl w:val="0"/>
          <w:numId w:val="4"/>
        </w:numPr>
        <w:shd w:val="clear" w:color="auto" w:fill="FFFFFF"/>
        <w:spacing w:after="165" w:line="240" w:lineRule="auto"/>
        <w:rPr>
          <w:rFonts w:eastAsia="Times New Roman" w:cstheme="minorHAnsi"/>
          <w:color w:val="333333"/>
          <w:sz w:val="24"/>
          <w:szCs w:val="24"/>
          <w:u w:val="single"/>
        </w:rPr>
      </w:pPr>
      <w:r w:rsidRPr="001E2E86">
        <w:rPr>
          <w:rFonts w:eastAsia="Times New Roman" w:cstheme="minorHAnsi"/>
          <w:color w:val="333333"/>
          <w:sz w:val="24"/>
          <w:szCs w:val="24"/>
          <w:u w:val="single"/>
        </w:rPr>
        <w:t>Cody Baldwin, Faculty Associate, Wisconsin School of Business</w:t>
      </w:r>
    </w:p>
    <w:p w14:paraId="4E741FCE" w14:textId="0F9128EB" w:rsidR="001E2E86" w:rsidRPr="001E2E86" w:rsidRDefault="001E2E86" w:rsidP="001E2E86">
      <w:pPr>
        <w:pStyle w:val="ListParagraph"/>
        <w:numPr>
          <w:ilvl w:val="0"/>
          <w:numId w:val="4"/>
        </w:numPr>
        <w:shd w:val="clear" w:color="auto" w:fill="FFFFFF"/>
        <w:spacing w:after="165" w:line="240" w:lineRule="auto"/>
        <w:rPr>
          <w:rFonts w:eastAsia="Times New Roman" w:cstheme="minorHAnsi"/>
          <w:color w:val="333333"/>
          <w:sz w:val="24"/>
          <w:szCs w:val="24"/>
          <w:u w:val="single"/>
        </w:rPr>
      </w:pPr>
      <w:r w:rsidRPr="001E2E86">
        <w:rPr>
          <w:rFonts w:eastAsia="Times New Roman" w:cstheme="minorHAnsi"/>
          <w:color w:val="333333"/>
          <w:sz w:val="24"/>
          <w:szCs w:val="24"/>
          <w:u w:val="single"/>
        </w:rPr>
        <w:t>Daniel Bauer, Professor, Wisconsin School of Business</w:t>
      </w:r>
    </w:p>
    <w:p w14:paraId="639EA0F2" w14:textId="47E2A55D" w:rsidR="001747DE" w:rsidRPr="001747DE" w:rsidRDefault="001747DE" w:rsidP="001747DE">
      <w:pPr>
        <w:shd w:val="clear" w:color="auto" w:fill="FFFFFF"/>
        <w:spacing w:after="165" w:line="240" w:lineRule="auto"/>
        <w:contextualSpacing/>
        <w:rPr>
          <w:rFonts w:eastAsia="Times New Roman" w:cstheme="minorHAnsi"/>
          <w:color w:val="333333"/>
          <w:sz w:val="24"/>
          <w:szCs w:val="24"/>
        </w:rPr>
      </w:pPr>
      <w:r w:rsidRPr="001747DE">
        <w:rPr>
          <w:rFonts w:eastAsia="Times New Roman" w:cstheme="minorHAnsi"/>
          <w:color w:val="333333"/>
          <w:sz w:val="24"/>
          <w:szCs w:val="24"/>
        </w:rPr>
        <w:t xml:space="preserve">Primary university contact person:  </w:t>
      </w:r>
      <w:r w:rsidR="00AE4B31">
        <w:rPr>
          <w:rFonts w:eastAsia="Times New Roman" w:cstheme="minorHAnsi"/>
          <w:color w:val="333333"/>
          <w:sz w:val="24"/>
          <w:szCs w:val="24"/>
        </w:rPr>
        <w:t>Karen Mittelstadt, Academic Planning &amp; Institutional Research</w:t>
      </w:r>
    </w:p>
    <w:p w14:paraId="57914159" w14:textId="77777777" w:rsidR="001747DE" w:rsidRPr="001747DE" w:rsidRDefault="001747DE" w:rsidP="001747DE">
      <w:pPr>
        <w:shd w:val="clear" w:color="auto" w:fill="FFFFFF"/>
        <w:spacing w:after="165" w:line="240" w:lineRule="auto"/>
        <w:contextualSpacing/>
        <w:rPr>
          <w:rFonts w:eastAsia="Times New Roman" w:cstheme="minorHAnsi"/>
          <w:color w:val="333333"/>
          <w:sz w:val="24"/>
          <w:szCs w:val="24"/>
        </w:rPr>
      </w:pPr>
    </w:p>
    <w:p w14:paraId="7A84E093" w14:textId="36B1484A" w:rsidR="001747DE" w:rsidRPr="001747DE" w:rsidRDefault="00914F5A" w:rsidP="001747DE">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 xml:space="preserve">Overview </w:t>
      </w:r>
    </w:p>
    <w:p w14:paraId="7EB7C75F" w14:textId="62CFCFFB" w:rsidR="00ED5C5B" w:rsidRDefault="00ED5C5B" w:rsidP="001747DE">
      <w:pPr>
        <w:shd w:val="clear" w:color="auto" w:fill="FFFFFF"/>
        <w:spacing w:after="165" w:line="240" w:lineRule="auto"/>
        <w:contextualSpacing/>
        <w:rPr>
          <w:rFonts w:eastAsia="Times New Roman" w:cstheme="minorHAnsi"/>
          <w:i/>
          <w:iCs/>
          <w:color w:val="333333"/>
          <w:sz w:val="24"/>
          <w:szCs w:val="24"/>
        </w:rPr>
      </w:pPr>
    </w:p>
    <w:p w14:paraId="2A6263B2" w14:textId="5C435FB8" w:rsidR="00164DEF" w:rsidRDefault="001E2E86" w:rsidP="001E2E86">
      <w:pPr>
        <w:shd w:val="clear" w:color="auto" w:fill="FFFFFF"/>
        <w:spacing w:after="165" w:line="240" w:lineRule="auto"/>
        <w:contextualSpacing/>
        <w:rPr>
          <w:rFonts w:eastAsia="Times New Roman" w:cstheme="minorHAnsi"/>
          <w:color w:val="333333"/>
          <w:sz w:val="24"/>
          <w:szCs w:val="24"/>
        </w:rPr>
      </w:pPr>
      <w:r w:rsidRPr="001E2E86">
        <w:rPr>
          <w:rFonts w:eastAsia="Times New Roman" w:cstheme="minorHAnsi"/>
          <w:color w:val="333333"/>
          <w:sz w:val="24"/>
          <w:szCs w:val="24"/>
        </w:rPr>
        <w:t xml:space="preserve">The Wisconsin School of Business is proposing a new </w:t>
      </w:r>
      <w:r w:rsidR="00B338F8">
        <w:rPr>
          <w:rFonts w:eastAsia="Times New Roman" w:cstheme="minorHAnsi"/>
          <w:color w:val="333333"/>
          <w:sz w:val="24"/>
          <w:szCs w:val="24"/>
        </w:rPr>
        <w:t xml:space="preserve">fully online Master’s degree, the </w:t>
      </w:r>
      <w:r w:rsidR="00EB1B1B" w:rsidRPr="004668C0">
        <w:rPr>
          <w:rFonts w:eastAsia="Times New Roman" w:cstheme="minorHAnsi"/>
          <w:bCs/>
          <w:color w:val="333333"/>
          <w:sz w:val="24"/>
          <w:szCs w:val="24"/>
        </w:rPr>
        <w:t>Master of Science in Business: Data, Insights, and Analytics</w:t>
      </w:r>
      <w:r w:rsidR="0022514A" w:rsidRPr="004668C0">
        <w:rPr>
          <w:rFonts w:eastAsia="Times New Roman" w:cstheme="minorHAnsi"/>
          <w:color w:val="333333"/>
          <w:sz w:val="24"/>
          <w:szCs w:val="24"/>
        </w:rPr>
        <w:t xml:space="preserve">. </w:t>
      </w:r>
      <w:r w:rsidR="0022514A">
        <w:rPr>
          <w:rFonts w:eastAsia="Times New Roman" w:cstheme="minorHAnsi"/>
          <w:color w:val="333333"/>
          <w:sz w:val="24"/>
          <w:szCs w:val="24"/>
        </w:rPr>
        <w:t xml:space="preserve">The degree will be developed and delivered in collaboration with </w:t>
      </w:r>
      <w:r w:rsidR="00AD0A77">
        <w:rPr>
          <w:rFonts w:eastAsia="Times New Roman" w:cstheme="minorHAnsi"/>
          <w:color w:val="333333"/>
          <w:sz w:val="24"/>
          <w:szCs w:val="24"/>
        </w:rPr>
        <w:t>an o</w:t>
      </w:r>
      <w:r w:rsidR="0022514A">
        <w:rPr>
          <w:rFonts w:eastAsia="Times New Roman" w:cstheme="minorHAnsi"/>
          <w:color w:val="333333"/>
          <w:sz w:val="24"/>
          <w:szCs w:val="24"/>
        </w:rPr>
        <w:t xml:space="preserve">nline </w:t>
      </w:r>
      <w:r w:rsidR="00AD0A77">
        <w:rPr>
          <w:rFonts w:eastAsia="Times New Roman" w:cstheme="minorHAnsi"/>
          <w:color w:val="333333"/>
          <w:sz w:val="24"/>
          <w:szCs w:val="24"/>
        </w:rPr>
        <w:t>p</w:t>
      </w:r>
      <w:r w:rsidR="0022514A">
        <w:rPr>
          <w:rFonts w:eastAsia="Times New Roman" w:cstheme="minorHAnsi"/>
          <w:color w:val="333333"/>
          <w:sz w:val="24"/>
          <w:szCs w:val="24"/>
        </w:rPr>
        <w:t xml:space="preserve">rogram </w:t>
      </w:r>
      <w:r w:rsidR="00AD0A77">
        <w:rPr>
          <w:rFonts w:eastAsia="Times New Roman" w:cstheme="minorHAnsi"/>
          <w:color w:val="333333"/>
          <w:sz w:val="24"/>
          <w:szCs w:val="24"/>
        </w:rPr>
        <w:t>m</w:t>
      </w:r>
      <w:r w:rsidR="0022514A">
        <w:rPr>
          <w:rFonts w:eastAsia="Times New Roman" w:cstheme="minorHAnsi"/>
          <w:color w:val="333333"/>
          <w:sz w:val="24"/>
          <w:szCs w:val="24"/>
        </w:rPr>
        <w:t>anager</w:t>
      </w:r>
      <w:r w:rsidR="00AD0A77">
        <w:rPr>
          <w:rFonts w:eastAsia="Times New Roman" w:cstheme="minorHAnsi"/>
          <w:color w:val="333333"/>
          <w:sz w:val="24"/>
          <w:szCs w:val="24"/>
        </w:rPr>
        <w:t>,</w:t>
      </w:r>
      <w:r w:rsidR="0022514A">
        <w:rPr>
          <w:rFonts w:eastAsia="Times New Roman" w:cstheme="minorHAnsi"/>
          <w:color w:val="333333"/>
          <w:sz w:val="24"/>
          <w:szCs w:val="24"/>
        </w:rPr>
        <w:t xml:space="preserve"> </w:t>
      </w:r>
      <w:hyperlink r:id="rId8" w:history="1">
        <w:r w:rsidR="0022514A" w:rsidRPr="0069695F">
          <w:rPr>
            <w:rStyle w:val="Hyperlink"/>
            <w:rFonts w:eastAsia="Times New Roman" w:cstheme="minorHAnsi"/>
            <w:sz w:val="24"/>
            <w:szCs w:val="24"/>
          </w:rPr>
          <w:t>edX</w:t>
        </w:r>
      </w:hyperlink>
      <w:r w:rsidR="0069695F">
        <w:rPr>
          <w:rFonts w:eastAsia="Times New Roman" w:cstheme="minorHAnsi"/>
          <w:color w:val="333333"/>
          <w:sz w:val="24"/>
          <w:szCs w:val="24"/>
        </w:rPr>
        <w:t xml:space="preserve">. </w:t>
      </w:r>
      <w:r w:rsidR="00832D61">
        <w:rPr>
          <w:rFonts w:eastAsia="Times New Roman" w:cstheme="minorHAnsi"/>
          <w:color w:val="333333"/>
          <w:sz w:val="24"/>
          <w:szCs w:val="24"/>
        </w:rPr>
        <w:t xml:space="preserve"> edX is a global learning platform with </w:t>
      </w:r>
      <w:r w:rsidR="00C365AE">
        <w:rPr>
          <w:rFonts w:eastAsia="Times New Roman" w:cstheme="minorHAnsi"/>
          <w:color w:val="333333"/>
          <w:sz w:val="24"/>
          <w:szCs w:val="24"/>
        </w:rPr>
        <w:t>approximately</w:t>
      </w:r>
      <w:r w:rsidR="00832D61">
        <w:rPr>
          <w:rFonts w:eastAsia="Times New Roman" w:cstheme="minorHAnsi"/>
          <w:color w:val="333333"/>
          <w:sz w:val="24"/>
          <w:szCs w:val="24"/>
        </w:rPr>
        <w:t xml:space="preserve"> 42 million users, more than 110 million enrollments, and more than 3</w:t>
      </w:r>
      <w:r w:rsidR="00CA5BCF">
        <w:rPr>
          <w:rFonts w:eastAsia="Times New Roman" w:cstheme="minorHAnsi"/>
          <w:color w:val="333333"/>
          <w:sz w:val="24"/>
          <w:szCs w:val="24"/>
        </w:rPr>
        <w:t>,</w:t>
      </w:r>
      <w:r w:rsidR="00832D61">
        <w:rPr>
          <w:rFonts w:eastAsia="Times New Roman" w:cstheme="minorHAnsi"/>
          <w:color w:val="333333"/>
          <w:sz w:val="24"/>
          <w:szCs w:val="24"/>
        </w:rPr>
        <w:t>600 courses offered.</w:t>
      </w:r>
    </w:p>
    <w:p w14:paraId="1E26AA7E" w14:textId="77777777" w:rsidR="00164DEF" w:rsidRDefault="00164DEF" w:rsidP="001E2E86">
      <w:pPr>
        <w:shd w:val="clear" w:color="auto" w:fill="FFFFFF"/>
        <w:spacing w:after="165" w:line="240" w:lineRule="auto"/>
        <w:contextualSpacing/>
        <w:rPr>
          <w:rFonts w:eastAsia="Times New Roman" w:cstheme="minorHAnsi"/>
          <w:color w:val="333333"/>
          <w:sz w:val="24"/>
          <w:szCs w:val="24"/>
        </w:rPr>
      </w:pPr>
    </w:p>
    <w:p w14:paraId="547146F2" w14:textId="3A169B79" w:rsidR="00B338F8" w:rsidRDefault="0069695F" w:rsidP="001E2E86">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 xml:space="preserve">The University of Wisconsin-Madison has entered into a partnership with edX to increase access to high-quality education and enhance online teaching opportunities. </w:t>
      </w:r>
      <w:r w:rsidR="00DA2DB0" w:rsidRPr="00580202">
        <w:rPr>
          <w:rFonts w:eastAsia="Times New Roman" w:cstheme="minorHAnsi"/>
          <w:color w:val="333333"/>
          <w:sz w:val="24"/>
          <w:szCs w:val="24"/>
        </w:rPr>
        <w:t xml:space="preserve">This expanded </w:t>
      </w:r>
      <w:r w:rsidR="00B61F40" w:rsidRPr="00580202">
        <w:rPr>
          <w:rFonts w:ascii="Calibri" w:hAnsi="Calibri" w:cs="Calibri"/>
          <w:color w:val="000000"/>
          <w:sz w:val="24"/>
          <w:szCs w:val="24"/>
        </w:rPr>
        <w:t xml:space="preserve">global reach supports </w:t>
      </w:r>
      <w:r w:rsidR="00B61F40" w:rsidRPr="00580202">
        <w:rPr>
          <w:sz w:val="24"/>
          <w:szCs w:val="24"/>
        </w:rPr>
        <w:t>The Wisconsin Idea</w:t>
      </w:r>
      <w:r w:rsidR="00B61F40" w:rsidRPr="00580202">
        <w:rPr>
          <w:rFonts w:ascii="Calibri" w:hAnsi="Calibri" w:cs="Calibri"/>
          <w:color w:val="000000"/>
          <w:sz w:val="24"/>
          <w:szCs w:val="24"/>
        </w:rPr>
        <w:t xml:space="preserve"> and the university’s </w:t>
      </w:r>
      <w:r w:rsidR="00B61F40" w:rsidRPr="00580202">
        <w:rPr>
          <w:sz w:val="24"/>
          <w:szCs w:val="24"/>
        </w:rPr>
        <w:t>2025 Strategic Framework</w:t>
      </w:r>
      <w:r w:rsidR="00B61F40" w:rsidRPr="00580202">
        <w:rPr>
          <w:rFonts w:ascii="Calibri" w:hAnsi="Calibri" w:cs="Calibri"/>
          <w:color w:val="000000"/>
          <w:sz w:val="24"/>
          <w:szCs w:val="24"/>
        </w:rPr>
        <w:t>.</w:t>
      </w:r>
      <w:r w:rsidR="00B61F40">
        <w:rPr>
          <w:rFonts w:ascii="Calibri" w:hAnsi="Calibri" w:cs="Calibri"/>
          <w:color w:val="000000"/>
        </w:rPr>
        <w:t xml:space="preserve"> </w:t>
      </w:r>
      <w:r w:rsidR="00B61F40">
        <w:rPr>
          <w:rFonts w:eastAsia="Times New Roman" w:cstheme="minorHAnsi"/>
          <w:color w:val="333333"/>
          <w:sz w:val="24"/>
          <w:szCs w:val="24"/>
        </w:rPr>
        <w:t xml:space="preserve"> </w:t>
      </w:r>
      <w:r w:rsidR="006924F9" w:rsidRPr="00F30857">
        <w:rPr>
          <w:rFonts w:eastAsia="Times New Roman" w:cstheme="minorHAnsi"/>
          <w:color w:val="333333"/>
          <w:sz w:val="24"/>
          <w:szCs w:val="24"/>
        </w:rPr>
        <w:t xml:space="preserve">In partnering with edX, the university receives the benefit of edX’s extensive global marketing services to more effectively reach global audiences, the provision of data containing active leads our recruiters can nurture, as well as, </w:t>
      </w:r>
      <w:r w:rsidR="00580202">
        <w:rPr>
          <w:rFonts w:eastAsia="Times New Roman" w:cstheme="minorHAnsi"/>
          <w:color w:val="333333"/>
          <w:sz w:val="24"/>
          <w:szCs w:val="24"/>
        </w:rPr>
        <w:t xml:space="preserve">twenty-four hour </w:t>
      </w:r>
      <w:r w:rsidR="006924F9" w:rsidRPr="00F30857">
        <w:rPr>
          <w:rFonts w:eastAsia="Times New Roman" w:cstheme="minorHAnsi"/>
          <w:color w:val="333333"/>
          <w:sz w:val="24"/>
          <w:szCs w:val="24"/>
        </w:rPr>
        <w:t>technology and support resources/services for staff and students engaged on the platform.</w:t>
      </w:r>
      <w:r w:rsidR="00602E5A">
        <w:rPr>
          <w:rFonts w:ascii="Calibri" w:hAnsi="Calibri" w:cs="Calibri"/>
          <w:color w:val="000000"/>
        </w:rPr>
        <w:t xml:space="preserve"> </w:t>
      </w:r>
      <w:r w:rsidR="00602E5A">
        <w:rPr>
          <w:rFonts w:eastAsia="Times New Roman" w:cstheme="minorHAnsi"/>
          <w:color w:val="333333"/>
          <w:sz w:val="24"/>
          <w:szCs w:val="24"/>
        </w:rPr>
        <w:t xml:space="preserve"> </w:t>
      </w:r>
      <w:r w:rsidR="00164DEF">
        <w:rPr>
          <w:rFonts w:eastAsia="Times New Roman" w:cstheme="minorHAnsi"/>
          <w:color w:val="333333"/>
          <w:sz w:val="24"/>
          <w:szCs w:val="24"/>
        </w:rPr>
        <w:t>Based on market research and insights, o</w:t>
      </w:r>
      <w:r>
        <w:rPr>
          <w:rFonts w:eastAsia="Times New Roman" w:cstheme="minorHAnsi"/>
          <w:color w:val="333333"/>
          <w:sz w:val="24"/>
          <w:szCs w:val="24"/>
        </w:rPr>
        <w:t xml:space="preserve">ur </w:t>
      </w:r>
      <w:r w:rsidR="00C54319">
        <w:rPr>
          <w:rFonts w:eastAsia="Times New Roman" w:cstheme="minorHAnsi"/>
          <w:color w:val="333333"/>
          <w:sz w:val="24"/>
          <w:szCs w:val="24"/>
        </w:rPr>
        <w:t>collaborators at</w:t>
      </w:r>
      <w:r>
        <w:rPr>
          <w:rFonts w:eastAsia="Times New Roman" w:cstheme="minorHAnsi"/>
          <w:color w:val="333333"/>
          <w:sz w:val="24"/>
          <w:szCs w:val="24"/>
        </w:rPr>
        <w:t xml:space="preserve"> edX identified </w:t>
      </w:r>
      <w:r w:rsidR="00C54319">
        <w:rPr>
          <w:rFonts w:eastAsia="Times New Roman" w:cstheme="minorHAnsi"/>
          <w:color w:val="333333"/>
          <w:sz w:val="24"/>
          <w:szCs w:val="24"/>
        </w:rPr>
        <w:t>“</w:t>
      </w:r>
      <w:r>
        <w:rPr>
          <w:rFonts w:eastAsia="Times New Roman" w:cstheme="minorHAnsi"/>
          <w:color w:val="333333"/>
          <w:sz w:val="24"/>
          <w:szCs w:val="24"/>
        </w:rPr>
        <w:t>Business Analytics</w:t>
      </w:r>
      <w:r w:rsidR="00C54319">
        <w:rPr>
          <w:rFonts w:eastAsia="Times New Roman" w:cstheme="minorHAnsi"/>
          <w:color w:val="333333"/>
          <w:sz w:val="24"/>
          <w:szCs w:val="24"/>
        </w:rPr>
        <w:t>”</w:t>
      </w:r>
      <w:r>
        <w:rPr>
          <w:rFonts w:eastAsia="Times New Roman" w:cstheme="minorHAnsi"/>
          <w:color w:val="333333"/>
          <w:sz w:val="24"/>
          <w:szCs w:val="24"/>
        </w:rPr>
        <w:t xml:space="preserve"> as one of the key </w:t>
      </w:r>
      <w:r w:rsidR="00C54319">
        <w:rPr>
          <w:rFonts w:eastAsia="Times New Roman" w:cstheme="minorHAnsi"/>
          <w:color w:val="333333"/>
          <w:sz w:val="24"/>
          <w:szCs w:val="24"/>
        </w:rPr>
        <w:t xml:space="preserve">areas where there </w:t>
      </w:r>
      <w:r w:rsidR="00164DEF">
        <w:rPr>
          <w:rFonts w:eastAsia="Times New Roman" w:cstheme="minorHAnsi"/>
          <w:color w:val="333333"/>
          <w:sz w:val="24"/>
          <w:szCs w:val="24"/>
        </w:rPr>
        <w:t xml:space="preserve">are </w:t>
      </w:r>
      <w:r w:rsidR="00C54319">
        <w:rPr>
          <w:rFonts w:eastAsia="Times New Roman" w:cstheme="minorHAnsi"/>
          <w:color w:val="333333"/>
          <w:sz w:val="24"/>
          <w:szCs w:val="24"/>
        </w:rPr>
        <w:t>substantial opportunit</w:t>
      </w:r>
      <w:r w:rsidR="00164DEF">
        <w:rPr>
          <w:rFonts w:eastAsia="Times New Roman" w:cstheme="minorHAnsi"/>
          <w:color w:val="333333"/>
          <w:sz w:val="24"/>
          <w:szCs w:val="24"/>
        </w:rPr>
        <w:t>ies and upsides</w:t>
      </w:r>
      <w:r w:rsidR="00C54319">
        <w:rPr>
          <w:rFonts w:eastAsia="Times New Roman" w:cstheme="minorHAnsi"/>
          <w:color w:val="333333"/>
          <w:sz w:val="24"/>
          <w:szCs w:val="24"/>
        </w:rPr>
        <w:t xml:space="preserve"> for the UW-edX partnership.</w:t>
      </w:r>
    </w:p>
    <w:p w14:paraId="30D03CBB" w14:textId="3FB6A986" w:rsidR="00602E5A" w:rsidRDefault="00602E5A" w:rsidP="001E2E86">
      <w:pPr>
        <w:shd w:val="clear" w:color="auto" w:fill="FFFFFF"/>
        <w:spacing w:after="165" w:line="240" w:lineRule="auto"/>
        <w:contextualSpacing/>
        <w:rPr>
          <w:rFonts w:eastAsia="Times New Roman" w:cstheme="minorHAnsi"/>
          <w:color w:val="333333"/>
          <w:sz w:val="24"/>
          <w:szCs w:val="24"/>
        </w:rPr>
      </w:pPr>
    </w:p>
    <w:p w14:paraId="5D92607B" w14:textId="0004F466" w:rsidR="00602E5A" w:rsidRDefault="00093EB2" w:rsidP="001E2E86">
      <w:pPr>
        <w:shd w:val="clear" w:color="auto" w:fill="FFFFFF"/>
        <w:spacing w:after="165" w:line="240" w:lineRule="auto"/>
        <w:contextualSpacing/>
        <w:rPr>
          <w:rFonts w:eastAsia="Times New Roman" w:cstheme="minorHAnsi"/>
          <w:color w:val="333333"/>
          <w:sz w:val="24"/>
          <w:szCs w:val="24"/>
        </w:rPr>
      </w:pPr>
      <w:r w:rsidRPr="00580202">
        <w:rPr>
          <w:rFonts w:eastAsia="Times New Roman" w:cstheme="minorHAnsi"/>
          <w:color w:val="333333"/>
          <w:sz w:val="24"/>
          <w:szCs w:val="24"/>
        </w:rPr>
        <w:t xml:space="preserve">In this partnership, </w:t>
      </w:r>
      <w:r w:rsidR="00143B0E" w:rsidRPr="00580202">
        <w:rPr>
          <w:rFonts w:eastAsia="Times New Roman" w:cstheme="minorHAnsi"/>
          <w:color w:val="333333"/>
          <w:sz w:val="24"/>
          <w:szCs w:val="24"/>
        </w:rPr>
        <w:t>U</w:t>
      </w:r>
      <w:r w:rsidR="00143B0E">
        <w:rPr>
          <w:rFonts w:eastAsia="Times New Roman" w:cstheme="minorHAnsi"/>
          <w:color w:val="333333"/>
          <w:sz w:val="24"/>
          <w:szCs w:val="24"/>
        </w:rPr>
        <w:t>W-Madison will be responsible for:</w:t>
      </w:r>
    </w:p>
    <w:p w14:paraId="51542EC1" w14:textId="6339B745" w:rsidR="00580202" w:rsidRDefault="00580202" w:rsidP="00143B0E">
      <w:pPr>
        <w:pStyle w:val="ListParagraph"/>
        <w:numPr>
          <w:ilvl w:val="0"/>
          <w:numId w:val="9"/>
        </w:numPr>
        <w:shd w:val="clear" w:color="auto" w:fill="FFFFFF"/>
        <w:spacing w:after="165" w:line="240" w:lineRule="auto"/>
        <w:rPr>
          <w:rFonts w:eastAsia="Times New Roman" w:cstheme="minorHAnsi"/>
          <w:color w:val="333333"/>
          <w:sz w:val="24"/>
          <w:szCs w:val="24"/>
        </w:rPr>
      </w:pPr>
      <w:r>
        <w:rPr>
          <w:rFonts w:eastAsia="Times New Roman" w:cstheme="minorHAnsi"/>
          <w:color w:val="333333"/>
          <w:sz w:val="24"/>
          <w:szCs w:val="24"/>
        </w:rPr>
        <w:t>Integrations between edX and UW-Madison systems</w:t>
      </w:r>
    </w:p>
    <w:p w14:paraId="204A97F1" w14:textId="5920907F" w:rsidR="00143B0E" w:rsidRDefault="00143B0E" w:rsidP="00143B0E">
      <w:pPr>
        <w:pStyle w:val="ListParagraph"/>
        <w:numPr>
          <w:ilvl w:val="0"/>
          <w:numId w:val="9"/>
        </w:numPr>
        <w:shd w:val="clear" w:color="auto" w:fill="FFFFFF"/>
        <w:spacing w:after="165" w:line="240" w:lineRule="auto"/>
        <w:rPr>
          <w:rFonts w:eastAsia="Times New Roman" w:cstheme="minorHAnsi"/>
          <w:color w:val="333333"/>
          <w:sz w:val="24"/>
          <w:szCs w:val="24"/>
        </w:rPr>
      </w:pPr>
      <w:r>
        <w:rPr>
          <w:rFonts w:eastAsia="Times New Roman" w:cstheme="minorHAnsi"/>
          <w:color w:val="333333"/>
          <w:sz w:val="24"/>
          <w:szCs w:val="24"/>
        </w:rPr>
        <w:t>Application process and admissions</w:t>
      </w:r>
    </w:p>
    <w:p w14:paraId="401C8341" w14:textId="01E905E0" w:rsidR="00143B0E" w:rsidRDefault="00143B0E" w:rsidP="00143B0E">
      <w:pPr>
        <w:pStyle w:val="ListParagraph"/>
        <w:numPr>
          <w:ilvl w:val="0"/>
          <w:numId w:val="9"/>
        </w:numPr>
        <w:shd w:val="clear" w:color="auto" w:fill="FFFFFF"/>
        <w:spacing w:after="165" w:line="240" w:lineRule="auto"/>
        <w:rPr>
          <w:rFonts w:eastAsia="Times New Roman" w:cstheme="minorHAnsi"/>
          <w:color w:val="333333"/>
          <w:sz w:val="24"/>
          <w:szCs w:val="24"/>
        </w:rPr>
      </w:pPr>
      <w:r>
        <w:rPr>
          <w:rFonts w:eastAsia="Times New Roman" w:cstheme="minorHAnsi"/>
          <w:color w:val="333333"/>
          <w:sz w:val="24"/>
          <w:szCs w:val="24"/>
        </w:rPr>
        <w:lastRenderedPageBreak/>
        <w:t>Financial aid and billing</w:t>
      </w:r>
    </w:p>
    <w:p w14:paraId="6F15346C" w14:textId="3CE5F2B9" w:rsidR="00143B0E" w:rsidRDefault="00143B0E" w:rsidP="00143B0E">
      <w:pPr>
        <w:pStyle w:val="ListParagraph"/>
        <w:numPr>
          <w:ilvl w:val="0"/>
          <w:numId w:val="9"/>
        </w:numPr>
        <w:shd w:val="clear" w:color="auto" w:fill="FFFFFF"/>
        <w:spacing w:after="165" w:line="240" w:lineRule="auto"/>
        <w:rPr>
          <w:rFonts w:eastAsia="Times New Roman" w:cstheme="minorHAnsi"/>
          <w:color w:val="333333"/>
          <w:sz w:val="24"/>
          <w:szCs w:val="24"/>
        </w:rPr>
      </w:pPr>
      <w:r>
        <w:rPr>
          <w:rFonts w:eastAsia="Times New Roman" w:cstheme="minorHAnsi"/>
          <w:color w:val="333333"/>
          <w:sz w:val="24"/>
          <w:szCs w:val="24"/>
        </w:rPr>
        <w:t>Curriculum development and instructional design</w:t>
      </w:r>
      <w:r w:rsidR="00914F5A">
        <w:rPr>
          <w:rFonts w:eastAsia="Times New Roman" w:cstheme="minorHAnsi"/>
          <w:color w:val="333333"/>
          <w:sz w:val="24"/>
          <w:szCs w:val="24"/>
        </w:rPr>
        <w:t xml:space="preserve"> </w:t>
      </w:r>
    </w:p>
    <w:p w14:paraId="60BD849A" w14:textId="539577CC" w:rsidR="00143B0E" w:rsidRDefault="00143B0E" w:rsidP="00143B0E">
      <w:pPr>
        <w:pStyle w:val="ListParagraph"/>
        <w:numPr>
          <w:ilvl w:val="0"/>
          <w:numId w:val="9"/>
        </w:numPr>
        <w:shd w:val="clear" w:color="auto" w:fill="FFFFFF"/>
        <w:spacing w:after="165" w:line="240" w:lineRule="auto"/>
        <w:rPr>
          <w:rFonts w:eastAsia="Times New Roman" w:cstheme="minorHAnsi"/>
          <w:color w:val="333333"/>
          <w:sz w:val="24"/>
          <w:szCs w:val="24"/>
        </w:rPr>
      </w:pPr>
      <w:r>
        <w:rPr>
          <w:rFonts w:eastAsia="Times New Roman" w:cstheme="minorHAnsi"/>
          <w:color w:val="333333"/>
          <w:sz w:val="24"/>
          <w:szCs w:val="24"/>
        </w:rPr>
        <w:t>Course instruction, including grading</w:t>
      </w:r>
    </w:p>
    <w:p w14:paraId="7A918BA9" w14:textId="1FCA9A2C" w:rsidR="00143B0E" w:rsidRDefault="00143B0E" w:rsidP="00143B0E">
      <w:pPr>
        <w:pStyle w:val="ListParagraph"/>
        <w:numPr>
          <w:ilvl w:val="0"/>
          <w:numId w:val="9"/>
        </w:numPr>
        <w:shd w:val="clear" w:color="auto" w:fill="FFFFFF"/>
        <w:spacing w:after="165" w:line="240" w:lineRule="auto"/>
        <w:rPr>
          <w:rFonts w:eastAsia="Times New Roman" w:cstheme="minorHAnsi"/>
          <w:color w:val="333333"/>
          <w:sz w:val="24"/>
          <w:szCs w:val="24"/>
        </w:rPr>
      </w:pPr>
      <w:r>
        <w:rPr>
          <w:rFonts w:eastAsia="Times New Roman" w:cstheme="minorHAnsi"/>
          <w:color w:val="333333"/>
          <w:sz w:val="24"/>
          <w:szCs w:val="24"/>
        </w:rPr>
        <w:t>Graduation clearance and awarding of degree</w:t>
      </w:r>
    </w:p>
    <w:p w14:paraId="4801A5DC" w14:textId="0EA6F688" w:rsidR="007A0EEF" w:rsidRPr="00940881" w:rsidRDefault="00143B0E" w:rsidP="00940881">
      <w:pPr>
        <w:pStyle w:val="ListParagraph"/>
        <w:numPr>
          <w:ilvl w:val="0"/>
          <w:numId w:val="9"/>
        </w:numPr>
        <w:shd w:val="clear" w:color="auto" w:fill="FFFFFF"/>
        <w:spacing w:after="165" w:line="240" w:lineRule="auto"/>
        <w:rPr>
          <w:rFonts w:eastAsia="Times New Roman" w:cstheme="minorHAnsi"/>
          <w:color w:val="333333"/>
          <w:sz w:val="24"/>
          <w:szCs w:val="24"/>
        </w:rPr>
      </w:pPr>
      <w:r>
        <w:rPr>
          <w:rFonts w:eastAsia="Times New Roman" w:cstheme="minorHAnsi"/>
          <w:color w:val="333333"/>
          <w:sz w:val="24"/>
          <w:szCs w:val="24"/>
        </w:rPr>
        <w:t>Student services, such as advising and career support</w:t>
      </w:r>
    </w:p>
    <w:p w14:paraId="7D8480CF" w14:textId="77777777" w:rsidR="004668C0" w:rsidRDefault="004668C0" w:rsidP="007A0EEF">
      <w:pPr>
        <w:shd w:val="clear" w:color="auto" w:fill="FFFFFF"/>
        <w:spacing w:after="165" w:line="240" w:lineRule="auto"/>
        <w:contextualSpacing/>
        <w:rPr>
          <w:rFonts w:eastAsia="Times New Roman" w:cstheme="minorHAnsi"/>
          <w:color w:val="333333"/>
          <w:sz w:val="24"/>
          <w:szCs w:val="24"/>
        </w:rPr>
      </w:pPr>
    </w:p>
    <w:p w14:paraId="2932D80D" w14:textId="10573B24" w:rsidR="00914F5A" w:rsidRDefault="00914F5A" w:rsidP="007A0EEF">
      <w:pPr>
        <w:shd w:val="clear" w:color="auto" w:fill="FFFFFF"/>
        <w:spacing w:after="165" w:line="240" w:lineRule="auto"/>
        <w:contextualSpacing/>
        <w:rPr>
          <w:rFonts w:eastAsia="Times New Roman" w:cstheme="minorHAnsi"/>
          <w:color w:val="333333"/>
          <w:sz w:val="24"/>
          <w:szCs w:val="24"/>
        </w:rPr>
      </w:pPr>
      <w:r w:rsidRPr="001747DE">
        <w:rPr>
          <w:rFonts w:eastAsia="Times New Roman" w:cstheme="minorHAnsi"/>
          <w:color w:val="333333"/>
          <w:sz w:val="24"/>
          <w:szCs w:val="24"/>
        </w:rPr>
        <w:t>Program Description and Learning Outcomes</w:t>
      </w:r>
    </w:p>
    <w:p w14:paraId="2339FB44" w14:textId="77777777" w:rsidR="00914F5A" w:rsidRDefault="00914F5A" w:rsidP="007A0EEF">
      <w:pPr>
        <w:shd w:val="clear" w:color="auto" w:fill="FFFFFF"/>
        <w:spacing w:after="165" w:line="240" w:lineRule="auto"/>
        <w:contextualSpacing/>
        <w:rPr>
          <w:rFonts w:eastAsia="Times New Roman" w:cstheme="minorHAnsi"/>
          <w:color w:val="333333"/>
          <w:sz w:val="24"/>
          <w:szCs w:val="24"/>
        </w:rPr>
      </w:pPr>
    </w:p>
    <w:p w14:paraId="1EAD85E2" w14:textId="314373F9" w:rsidR="007A0EEF" w:rsidRPr="007A0EEF" w:rsidRDefault="00914F5A" w:rsidP="007A0EEF">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This new degree will be designed as a part-time program that includes accelerated courses, typically in an eight-week format</w:t>
      </w:r>
      <w:r w:rsidR="00F55625">
        <w:rPr>
          <w:rFonts w:eastAsia="Times New Roman" w:cstheme="minorHAnsi"/>
          <w:color w:val="333333"/>
          <w:sz w:val="24"/>
          <w:szCs w:val="24"/>
        </w:rPr>
        <w:t xml:space="preserve">. </w:t>
      </w:r>
      <w:r w:rsidR="00420341">
        <w:rPr>
          <w:rFonts w:eastAsia="Times New Roman" w:cstheme="minorHAnsi"/>
          <w:color w:val="333333"/>
          <w:sz w:val="24"/>
          <w:szCs w:val="24"/>
        </w:rPr>
        <w:t>T</w:t>
      </w:r>
      <w:r w:rsidR="00F55625">
        <w:rPr>
          <w:rFonts w:eastAsia="Times New Roman" w:cstheme="minorHAnsi"/>
          <w:color w:val="333333"/>
          <w:sz w:val="24"/>
          <w:szCs w:val="24"/>
        </w:rPr>
        <w:t xml:space="preserve">he curriculum will consist of fifteen two-credit classes that are offered in an online, asynchronous, instructor-paced mode. </w:t>
      </w:r>
    </w:p>
    <w:p w14:paraId="6C9CEBEA" w14:textId="77777777" w:rsidR="00B338F8" w:rsidRDefault="00B338F8" w:rsidP="001E2E86">
      <w:pPr>
        <w:shd w:val="clear" w:color="auto" w:fill="FFFFFF"/>
        <w:spacing w:after="165" w:line="240" w:lineRule="auto"/>
        <w:contextualSpacing/>
        <w:rPr>
          <w:rFonts w:eastAsia="Times New Roman" w:cstheme="minorHAnsi"/>
          <w:color w:val="333333"/>
          <w:sz w:val="24"/>
          <w:szCs w:val="24"/>
        </w:rPr>
      </w:pPr>
    </w:p>
    <w:p w14:paraId="22D98417" w14:textId="5F4E6FE5" w:rsidR="001E2E86" w:rsidRPr="001E2E86" w:rsidRDefault="00914F5A" w:rsidP="000204C6">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The</w:t>
      </w:r>
      <w:r w:rsidR="00420341">
        <w:rPr>
          <w:rFonts w:eastAsia="Times New Roman" w:cstheme="minorHAnsi"/>
          <w:color w:val="333333"/>
          <w:sz w:val="24"/>
          <w:szCs w:val="24"/>
        </w:rPr>
        <w:t xml:space="preserve"> </w:t>
      </w:r>
      <w:r w:rsidRPr="00940881">
        <w:rPr>
          <w:rFonts w:eastAsia="Times New Roman" w:cstheme="minorHAnsi"/>
          <w:bCs/>
          <w:color w:val="333333"/>
          <w:sz w:val="24"/>
          <w:szCs w:val="24"/>
        </w:rPr>
        <w:t>Master of Science in Business: Data, Insights, and Analytics</w:t>
      </w:r>
      <w:r>
        <w:rPr>
          <w:rFonts w:eastAsia="Times New Roman" w:cstheme="minorHAnsi"/>
          <w:color w:val="333333"/>
          <w:sz w:val="24"/>
          <w:szCs w:val="24"/>
        </w:rPr>
        <w:t xml:space="preserve"> </w:t>
      </w:r>
      <w:r w:rsidR="00420341">
        <w:rPr>
          <w:rFonts w:eastAsia="Times New Roman" w:cstheme="minorHAnsi"/>
          <w:color w:val="333333"/>
          <w:sz w:val="24"/>
          <w:szCs w:val="24"/>
        </w:rPr>
        <w:t xml:space="preserve">degree </w:t>
      </w:r>
      <w:r w:rsidR="00164DEF">
        <w:rPr>
          <w:rFonts w:eastAsia="Times New Roman" w:cstheme="minorHAnsi"/>
          <w:color w:val="333333"/>
          <w:sz w:val="24"/>
          <w:szCs w:val="24"/>
        </w:rPr>
        <w:t xml:space="preserve">program </w:t>
      </w:r>
      <w:r w:rsidR="001E2E86" w:rsidRPr="001E2E86">
        <w:rPr>
          <w:rFonts w:eastAsia="Times New Roman" w:cstheme="minorHAnsi"/>
          <w:color w:val="333333"/>
          <w:sz w:val="24"/>
          <w:szCs w:val="24"/>
        </w:rPr>
        <w:t>combine</w:t>
      </w:r>
      <w:r w:rsidR="00164DEF">
        <w:rPr>
          <w:rFonts w:eastAsia="Times New Roman" w:cstheme="minorHAnsi"/>
          <w:color w:val="333333"/>
          <w:sz w:val="24"/>
          <w:szCs w:val="24"/>
        </w:rPr>
        <w:t>s</w:t>
      </w:r>
      <w:r w:rsidR="001E2E86" w:rsidRPr="001E2E86">
        <w:rPr>
          <w:rFonts w:eastAsia="Times New Roman" w:cstheme="minorHAnsi"/>
          <w:color w:val="333333"/>
          <w:sz w:val="24"/>
          <w:szCs w:val="24"/>
        </w:rPr>
        <w:t xml:space="preserve"> </w:t>
      </w:r>
      <w:r w:rsidR="00164DEF">
        <w:rPr>
          <w:rFonts w:eastAsia="Times New Roman" w:cstheme="minorHAnsi"/>
          <w:color w:val="333333"/>
          <w:sz w:val="24"/>
          <w:szCs w:val="24"/>
        </w:rPr>
        <w:t xml:space="preserve">a broad set of </w:t>
      </w:r>
      <w:r w:rsidR="001E2E86" w:rsidRPr="001E2E86">
        <w:rPr>
          <w:rFonts w:eastAsia="Times New Roman" w:cstheme="minorHAnsi"/>
          <w:color w:val="333333"/>
          <w:sz w:val="24"/>
          <w:szCs w:val="24"/>
        </w:rPr>
        <w:t xml:space="preserve">analytical and quantitative </w:t>
      </w:r>
      <w:r w:rsidR="00164DEF">
        <w:rPr>
          <w:rFonts w:eastAsia="Times New Roman" w:cstheme="minorHAnsi"/>
          <w:color w:val="333333"/>
          <w:sz w:val="24"/>
          <w:szCs w:val="24"/>
        </w:rPr>
        <w:t>skills</w:t>
      </w:r>
      <w:r w:rsidR="001E2E86" w:rsidRPr="001E2E86">
        <w:rPr>
          <w:rFonts w:eastAsia="Times New Roman" w:cstheme="minorHAnsi"/>
          <w:color w:val="333333"/>
          <w:sz w:val="24"/>
          <w:szCs w:val="24"/>
        </w:rPr>
        <w:t xml:space="preserve"> </w:t>
      </w:r>
      <w:r w:rsidR="00164DEF">
        <w:rPr>
          <w:rFonts w:eastAsia="Times New Roman" w:cstheme="minorHAnsi"/>
          <w:color w:val="333333"/>
          <w:sz w:val="24"/>
          <w:szCs w:val="24"/>
        </w:rPr>
        <w:t xml:space="preserve">relevant to </w:t>
      </w:r>
      <w:r w:rsidR="00164DEF" w:rsidRPr="001E2E86">
        <w:rPr>
          <w:rFonts w:eastAsia="Times New Roman" w:cstheme="minorHAnsi"/>
          <w:color w:val="333333"/>
          <w:sz w:val="24"/>
          <w:szCs w:val="24"/>
        </w:rPr>
        <w:t xml:space="preserve">business </w:t>
      </w:r>
      <w:r w:rsidR="00164DEF">
        <w:rPr>
          <w:rFonts w:eastAsia="Times New Roman" w:cstheme="minorHAnsi"/>
          <w:color w:val="333333"/>
          <w:sz w:val="24"/>
          <w:szCs w:val="24"/>
        </w:rPr>
        <w:t xml:space="preserve">with background in managing </w:t>
      </w:r>
      <w:r w:rsidR="000204C6">
        <w:rPr>
          <w:rFonts w:eastAsia="Times New Roman" w:cstheme="minorHAnsi"/>
          <w:color w:val="333333"/>
          <w:sz w:val="24"/>
          <w:szCs w:val="24"/>
        </w:rPr>
        <w:t>and carrying out analytics projects in the business context.</w:t>
      </w:r>
      <w:r w:rsidR="001E2E86" w:rsidRPr="001E2E86">
        <w:rPr>
          <w:rFonts w:eastAsia="Times New Roman" w:cstheme="minorHAnsi"/>
          <w:color w:val="333333"/>
          <w:sz w:val="24"/>
          <w:szCs w:val="24"/>
        </w:rPr>
        <w:t xml:space="preserve"> </w:t>
      </w:r>
      <w:r>
        <w:rPr>
          <w:rFonts w:eastAsia="Times New Roman" w:cstheme="minorHAnsi"/>
          <w:color w:val="333333"/>
          <w:sz w:val="24"/>
          <w:szCs w:val="24"/>
        </w:rPr>
        <w:t>This program will allow students to harness the power of data to address complex questions and contribute strategic insights in any industry.</w:t>
      </w:r>
    </w:p>
    <w:p w14:paraId="5650AEAB" w14:textId="77777777" w:rsidR="001E2E86" w:rsidRDefault="001E2E86" w:rsidP="001E2E86">
      <w:pPr>
        <w:shd w:val="clear" w:color="auto" w:fill="FFFFFF"/>
        <w:spacing w:after="165" w:line="240" w:lineRule="auto"/>
        <w:contextualSpacing/>
        <w:rPr>
          <w:rFonts w:eastAsia="Times New Roman" w:cstheme="minorHAnsi"/>
          <w:color w:val="333333"/>
          <w:sz w:val="24"/>
          <w:szCs w:val="24"/>
        </w:rPr>
      </w:pPr>
    </w:p>
    <w:p w14:paraId="0DAD2E4A" w14:textId="4608AFE5" w:rsidR="001E2E86" w:rsidRPr="001E2E86" w:rsidRDefault="001E2E86" w:rsidP="001E2E86">
      <w:pPr>
        <w:shd w:val="clear" w:color="auto" w:fill="FFFFFF"/>
        <w:spacing w:after="165" w:line="240" w:lineRule="auto"/>
        <w:contextualSpacing/>
        <w:rPr>
          <w:rFonts w:eastAsia="Times New Roman" w:cstheme="minorHAnsi"/>
          <w:color w:val="333333"/>
          <w:sz w:val="24"/>
          <w:szCs w:val="24"/>
        </w:rPr>
      </w:pPr>
      <w:r w:rsidRPr="001E2E86">
        <w:rPr>
          <w:rFonts w:eastAsia="Times New Roman" w:cstheme="minorHAnsi"/>
          <w:color w:val="333333"/>
          <w:sz w:val="24"/>
          <w:szCs w:val="24"/>
        </w:rPr>
        <w:t>Our intended Learning Outcomes include:</w:t>
      </w:r>
    </w:p>
    <w:p w14:paraId="47D58EBF" w14:textId="17DC8169" w:rsidR="001E2E86" w:rsidRPr="001E2E86" w:rsidRDefault="001E2E86" w:rsidP="001E2E86">
      <w:pPr>
        <w:pStyle w:val="ListParagraph"/>
        <w:numPr>
          <w:ilvl w:val="0"/>
          <w:numId w:val="5"/>
        </w:numPr>
        <w:shd w:val="clear" w:color="auto" w:fill="FFFFFF"/>
        <w:spacing w:after="165" w:line="240" w:lineRule="auto"/>
        <w:rPr>
          <w:rFonts w:eastAsia="Times New Roman" w:cstheme="minorHAnsi"/>
          <w:color w:val="333333"/>
          <w:sz w:val="24"/>
          <w:szCs w:val="24"/>
        </w:rPr>
      </w:pPr>
      <w:r w:rsidRPr="001E2E86">
        <w:rPr>
          <w:rFonts w:eastAsia="Times New Roman" w:cstheme="minorHAnsi"/>
          <w:color w:val="333333"/>
          <w:sz w:val="24"/>
          <w:szCs w:val="24"/>
        </w:rPr>
        <w:t xml:space="preserve">Apply business analytic tools and methods </w:t>
      </w:r>
      <w:r w:rsidR="000204C6">
        <w:rPr>
          <w:rFonts w:eastAsia="Times New Roman" w:cstheme="minorHAnsi"/>
          <w:color w:val="333333"/>
          <w:sz w:val="24"/>
          <w:szCs w:val="24"/>
        </w:rPr>
        <w:t>to solve business problems</w:t>
      </w:r>
    </w:p>
    <w:p w14:paraId="66D20243" w14:textId="36005D06" w:rsidR="001E2E86" w:rsidRPr="001E2E86" w:rsidRDefault="001E2E86" w:rsidP="001E2E86">
      <w:pPr>
        <w:pStyle w:val="ListParagraph"/>
        <w:numPr>
          <w:ilvl w:val="0"/>
          <w:numId w:val="5"/>
        </w:numPr>
        <w:shd w:val="clear" w:color="auto" w:fill="FFFFFF"/>
        <w:spacing w:after="165" w:line="240" w:lineRule="auto"/>
        <w:rPr>
          <w:rFonts w:eastAsia="Times New Roman" w:cstheme="minorHAnsi"/>
          <w:color w:val="333333"/>
          <w:sz w:val="24"/>
          <w:szCs w:val="24"/>
        </w:rPr>
      </w:pPr>
      <w:r w:rsidRPr="001E2E86">
        <w:rPr>
          <w:rFonts w:eastAsia="Times New Roman" w:cstheme="minorHAnsi"/>
          <w:color w:val="333333"/>
          <w:sz w:val="24"/>
          <w:szCs w:val="24"/>
        </w:rPr>
        <w:t>Deliver insights and recommendations for organizations using cutting-edge descriptive, predictive, and prescriptive analytics techniques</w:t>
      </w:r>
    </w:p>
    <w:p w14:paraId="21ADAC1E" w14:textId="56D789EE" w:rsidR="001E2E86" w:rsidRPr="001E2E86" w:rsidRDefault="001E2E86" w:rsidP="001E2E86">
      <w:pPr>
        <w:pStyle w:val="ListParagraph"/>
        <w:numPr>
          <w:ilvl w:val="0"/>
          <w:numId w:val="5"/>
        </w:numPr>
        <w:shd w:val="clear" w:color="auto" w:fill="FFFFFF"/>
        <w:spacing w:after="165" w:line="240" w:lineRule="auto"/>
        <w:rPr>
          <w:rFonts w:eastAsia="Times New Roman" w:cstheme="minorHAnsi"/>
          <w:color w:val="333333"/>
          <w:sz w:val="24"/>
          <w:szCs w:val="24"/>
        </w:rPr>
      </w:pPr>
      <w:r w:rsidRPr="001E2E86">
        <w:rPr>
          <w:rFonts w:eastAsia="Times New Roman" w:cstheme="minorHAnsi"/>
          <w:color w:val="333333"/>
          <w:sz w:val="24"/>
          <w:szCs w:val="24"/>
        </w:rPr>
        <w:t xml:space="preserve">Manage analytics projects, communicate professionally, and influence data-based changes within an organization </w:t>
      </w:r>
    </w:p>
    <w:p w14:paraId="2E96A818" w14:textId="2059ABA5" w:rsidR="001E2E86" w:rsidRPr="007A0EEF" w:rsidRDefault="001E2E86" w:rsidP="001747DE">
      <w:pPr>
        <w:pStyle w:val="ListParagraph"/>
        <w:numPr>
          <w:ilvl w:val="0"/>
          <w:numId w:val="5"/>
        </w:numPr>
        <w:shd w:val="clear" w:color="auto" w:fill="FFFFFF"/>
        <w:spacing w:after="165" w:line="240" w:lineRule="auto"/>
        <w:rPr>
          <w:rFonts w:eastAsia="Times New Roman" w:cstheme="minorHAnsi"/>
          <w:color w:val="333333"/>
          <w:sz w:val="24"/>
          <w:szCs w:val="24"/>
        </w:rPr>
      </w:pPr>
      <w:r w:rsidRPr="001E2E86">
        <w:rPr>
          <w:rFonts w:eastAsia="Times New Roman" w:cstheme="minorHAnsi"/>
          <w:color w:val="333333"/>
          <w:sz w:val="24"/>
          <w:szCs w:val="24"/>
        </w:rPr>
        <w:t xml:space="preserve">Use </w:t>
      </w:r>
      <w:r w:rsidR="007A0EEF">
        <w:rPr>
          <w:rFonts w:eastAsia="Times New Roman" w:cstheme="minorHAnsi"/>
          <w:color w:val="333333"/>
          <w:sz w:val="24"/>
          <w:szCs w:val="24"/>
        </w:rPr>
        <w:t xml:space="preserve">software tools </w:t>
      </w:r>
      <w:r w:rsidRPr="001E2E86">
        <w:rPr>
          <w:rFonts w:eastAsia="Times New Roman" w:cstheme="minorHAnsi"/>
          <w:color w:val="333333"/>
          <w:sz w:val="24"/>
          <w:szCs w:val="24"/>
        </w:rPr>
        <w:t xml:space="preserve">to go from data collection to solution implementation </w:t>
      </w:r>
    </w:p>
    <w:p w14:paraId="5E547F0A" w14:textId="77777777" w:rsidR="00A23CA9" w:rsidRDefault="00A23CA9" w:rsidP="001747DE">
      <w:pPr>
        <w:shd w:val="clear" w:color="auto" w:fill="FFFFFF"/>
        <w:spacing w:after="165" w:line="240" w:lineRule="auto"/>
        <w:contextualSpacing/>
        <w:rPr>
          <w:rFonts w:eastAsia="Times New Roman" w:cstheme="minorHAnsi"/>
          <w:color w:val="333333"/>
          <w:sz w:val="24"/>
          <w:szCs w:val="24"/>
        </w:rPr>
      </w:pPr>
    </w:p>
    <w:p w14:paraId="0148D267" w14:textId="1ACDA58B" w:rsidR="00ED5C5B" w:rsidRDefault="00ED5C5B" w:rsidP="001747DE">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Alignment with Mission and Strategic Plan</w:t>
      </w:r>
    </w:p>
    <w:p w14:paraId="41C356B9" w14:textId="7DE2D40A" w:rsidR="00EB68CF" w:rsidRDefault="00EB68CF" w:rsidP="001747DE">
      <w:pPr>
        <w:shd w:val="clear" w:color="auto" w:fill="FFFFFF"/>
        <w:spacing w:after="165" w:line="240" w:lineRule="auto"/>
        <w:contextualSpacing/>
        <w:rPr>
          <w:rFonts w:eastAsia="Times New Roman" w:cstheme="minorHAnsi"/>
          <w:color w:val="333333"/>
          <w:sz w:val="24"/>
          <w:szCs w:val="24"/>
        </w:rPr>
      </w:pPr>
    </w:p>
    <w:p w14:paraId="01ED85DD" w14:textId="145035B3" w:rsidR="00EB68CF" w:rsidRDefault="00EB68CF" w:rsidP="001747DE">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 xml:space="preserve">The program aligns and contributes to the </w:t>
      </w:r>
      <w:hyperlink r:id="rId9" w:history="1">
        <w:r w:rsidRPr="00EB68CF">
          <w:rPr>
            <w:rStyle w:val="Hyperlink"/>
            <w:rFonts w:eastAsia="Times New Roman" w:cstheme="minorHAnsi"/>
            <w:sz w:val="24"/>
            <w:szCs w:val="24"/>
          </w:rPr>
          <w:t>University of Wisconsin-Madison strategic framework</w:t>
        </w:r>
      </w:hyperlink>
      <w:r>
        <w:rPr>
          <w:rFonts w:eastAsia="Times New Roman" w:cstheme="minorHAnsi"/>
          <w:color w:val="333333"/>
          <w:sz w:val="24"/>
          <w:szCs w:val="24"/>
        </w:rPr>
        <w:t xml:space="preserve"> primarily in the following dimensions:</w:t>
      </w:r>
    </w:p>
    <w:p w14:paraId="65D652F4" w14:textId="7D0E6DC1" w:rsidR="00EB68CF" w:rsidRDefault="00EB68CF" w:rsidP="001747DE">
      <w:pPr>
        <w:shd w:val="clear" w:color="auto" w:fill="FFFFFF"/>
        <w:spacing w:after="165" w:line="240" w:lineRule="auto"/>
        <w:contextualSpacing/>
        <w:rPr>
          <w:rFonts w:eastAsia="Times New Roman" w:cstheme="minorHAnsi"/>
          <w:color w:val="333333"/>
          <w:sz w:val="24"/>
          <w:szCs w:val="24"/>
        </w:rPr>
      </w:pPr>
    </w:p>
    <w:p w14:paraId="27F61B41" w14:textId="77777777" w:rsidR="002D6D41" w:rsidRDefault="003A6013" w:rsidP="003A6013">
      <w:pPr>
        <w:pStyle w:val="ListParagraph"/>
        <w:numPr>
          <w:ilvl w:val="0"/>
          <w:numId w:val="6"/>
        </w:numPr>
        <w:shd w:val="clear" w:color="auto" w:fill="FFFFFF"/>
        <w:spacing w:after="165" w:line="240" w:lineRule="auto"/>
        <w:rPr>
          <w:rFonts w:eastAsia="Times New Roman" w:cstheme="minorHAnsi"/>
          <w:color w:val="333333"/>
          <w:sz w:val="24"/>
          <w:szCs w:val="24"/>
        </w:rPr>
      </w:pPr>
      <w:r>
        <w:rPr>
          <w:rFonts w:eastAsia="Times New Roman" w:cstheme="minorHAnsi"/>
          <w:color w:val="333333"/>
          <w:sz w:val="24"/>
          <w:szCs w:val="24"/>
        </w:rPr>
        <w:t xml:space="preserve">Excellence in Teaching and Educational Achievement: </w:t>
      </w:r>
    </w:p>
    <w:p w14:paraId="2D959341" w14:textId="27805572" w:rsidR="003A6013" w:rsidRDefault="003A6013" w:rsidP="002D6D41">
      <w:pPr>
        <w:pStyle w:val="ListParagraph"/>
        <w:numPr>
          <w:ilvl w:val="1"/>
          <w:numId w:val="6"/>
        </w:numPr>
        <w:shd w:val="clear" w:color="auto" w:fill="FFFFFF"/>
        <w:spacing w:after="165" w:line="240" w:lineRule="auto"/>
        <w:rPr>
          <w:rFonts w:eastAsia="Times New Roman" w:cstheme="minorHAnsi"/>
          <w:color w:val="333333"/>
          <w:sz w:val="24"/>
          <w:szCs w:val="24"/>
        </w:rPr>
      </w:pPr>
      <w:r>
        <w:rPr>
          <w:rFonts w:eastAsia="Times New Roman" w:cstheme="minorHAnsi"/>
          <w:color w:val="333333"/>
          <w:sz w:val="24"/>
          <w:szCs w:val="24"/>
        </w:rPr>
        <w:t>The program directly relates to objective 2: “</w:t>
      </w:r>
      <w:r w:rsidRPr="003A6013">
        <w:rPr>
          <w:rFonts w:eastAsia="Times New Roman" w:cstheme="minorHAnsi"/>
          <w:color w:val="333333"/>
          <w:sz w:val="24"/>
          <w:szCs w:val="24"/>
        </w:rPr>
        <w:t>Expand access to a UW–Madison education, leveraging new modes of delivery to engage with students throughout their lives.</w:t>
      </w:r>
      <w:r>
        <w:rPr>
          <w:rFonts w:eastAsia="Times New Roman" w:cstheme="minorHAnsi"/>
          <w:color w:val="333333"/>
          <w:sz w:val="24"/>
          <w:szCs w:val="24"/>
        </w:rPr>
        <w:t xml:space="preserve">” This is a fully online program that targets part-time students on a global scale by relying on the edX platform, a community with more than 42 million users worldwide (see </w:t>
      </w:r>
      <w:hyperlink r:id="rId10" w:history="1">
        <w:r w:rsidR="002D6D41" w:rsidRPr="00B1001F">
          <w:rPr>
            <w:rStyle w:val="Hyperlink"/>
            <w:rFonts w:eastAsia="Times New Roman" w:cstheme="minorHAnsi"/>
            <w:sz w:val="24"/>
            <w:szCs w:val="24"/>
          </w:rPr>
          <w:t>https://www.edx.org/about-us</w:t>
        </w:r>
      </w:hyperlink>
      <w:r>
        <w:rPr>
          <w:rFonts w:eastAsia="Times New Roman" w:cstheme="minorHAnsi"/>
          <w:color w:val="333333"/>
          <w:sz w:val="24"/>
          <w:szCs w:val="24"/>
        </w:rPr>
        <w:t>)</w:t>
      </w:r>
      <w:r w:rsidR="002D6D41">
        <w:rPr>
          <w:rFonts w:eastAsia="Times New Roman" w:cstheme="minorHAnsi"/>
          <w:color w:val="333333"/>
          <w:sz w:val="24"/>
          <w:szCs w:val="24"/>
        </w:rPr>
        <w:t>.</w:t>
      </w:r>
    </w:p>
    <w:p w14:paraId="015ABF2C" w14:textId="75548193" w:rsidR="002D6D41" w:rsidRDefault="002D6D41" w:rsidP="002D6D41">
      <w:pPr>
        <w:pStyle w:val="ListParagraph"/>
        <w:numPr>
          <w:ilvl w:val="1"/>
          <w:numId w:val="6"/>
        </w:numPr>
        <w:shd w:val="clear" w:color="auto" w:fill="FFFFFF"/>
        <w:spacing w:after="165" w:line="240" w:lineRule="auto"/>
        <w:rPr>
          <w:rFonts w:eastAsia="Times New Roman" w:cstheme="minorHAnsi"/>
          <w:color w:val="333333"/>
          <w:sz w:val="24"/>
          <w:szCs w:val="24"/>
        </w:rPr>
      </w:pPr>
      <w:r>
        <w:rPr>
          <w:rFonts w:eastAsia="Times New Roman" w:cstheme="minorHAnsi"/>
          <w:color w:val="333333"/>
          <w:sz w:val="24"/>
          <w:szCs w:val="24"/>
        </w:rPr>
        <w:t xml:space="preserve">Since edX market research points to a program in business analytics </w:t>
      </w:r>
      <w:r w:rsidR="002740BE">
        <w:rPr>
          <w:rFonts w:eastAsia="Times New Roman" w:cstheme="minorHAnsi"/>
          <w:color w:val="333333"/>
          <w:sz w:val="24"/>
          <w:szCs w:val="24"/>
        </w:rPr>
        <w:t xml:space="preserve">as having a </w:t>
      </w:r>
      <w:r>
        <w:rPr>
          <w:rFonts w:eastAsia="Times New Roman" w:cstheme="minorHAnsi"/>
          <w:color w:val="333333"/>
          <w:sz w:val="24"/>
          <w:szCs w:val="24"/>
        </w:rPr>
        <w:t>particularly high chance of impact and success, the program also contributes to objective 3: “</w:t>
      </w:r>
      <w:r w:rsidRPr="002D6D41">
        <w:rPr>
          <w:rFonts w:eastAsia="Times New Roman" w:cstheme="minorHAnsi"/>
          <w:color w:val="333333"/>
          <w:sz w:val="24"/>
          <w:szCs w:val="24"/>
        </w:rPr>
        <w:t xml:space="preserve">Expand educational programming in areas of high </w:t>
      </w:r>
      <w:r>
        <w:rPr>
          <w:rFonts w:eastAsia="Times New Roman" w:cstheme="minorHAnsi"/>
          <w:color w:val="333333"/>
          <w:sz w:val="24"/>
          <w:szCs w:val="24"/>
        </w:rPr>
        <w:t xml:space="preserve">student </w:t>
      </w:r>
      <w:r w:rsidRPr="002D6D41">
        <w:rPr>
          <w:rFonts w:eastAsia="Times New Roman" w:cstheme="minorHAnsi"/>
          <w:color w:val="333333"/>
          <w:sz w:val="24"/>
          <w:szCs w:val="24"/>
        </w:rPr>
        <w:t>demand, while maintaining the broad-based strength of</w:t>
      </w:r>
      <w:r>
        <w:rPr>
          <w:rFonts w:eastAsia="Times New Roman" w:cstheme="minorHAnsi"/>
          <w:color w:val="333333"/>
          <w:sz w:val="24"/>
          <w:szCs w:val="24"/>
        </w:rPr>
        <w:t xml:space="preserve"> </w:t>
      </w:r>
      <w:r w:rsidRPr="002D6D41">
        <w:rPr>
          <w:rFonts w:eastAsia="Times New Roman" w:cstheme="minorHAnsi"/>
          <w:color w:val="333333"/>
          <w:sz w:val="24"/>
          <w:szCs w:val="24"/>
        </w:rPr>
        <w:t>our educational enterprise.</w:t>
      </w:r>
      <w:r>
        <w:rPr>
          <w:rFonts w:eastAsia="Times New Roman" w:cstheme="minorHAnsi"/>
          <w:color w:val="333333"/>
          <w:sz w:val="24"/>
          <w:szCs w:val="24"/>
        </w:rPr>
        <w:t>”</w:t>
      </w:r>
    </w:p>
    <w:p w14:paraId="1638292C" w14:textId="01230214" w:rsidR="001F27ED" w:rsidRPr="006417EE" w:rsidRDefault="00BC19B0" w:rsidP="001F27ED">
      <w:pPr>
        <w:pStyle w:val="ListParagraph"/>
        <w:numPr>
          <w:ilvl w:val="0"/>
          <w:numId w:val="6"/>
        </w:numPr>
        <w:shd w:val="clear" w:color="auto" w:fill="FFFFFF"/>
        <w:spacing w:after="165" w:line="240" w:lineRule="auto"/>
        <w:rPr>
          <w:rFonts w:eastAsia="Times New Roman" w:cstheme="minorHAnsi"/>
          <w:color w:val="333333"/>
          <w:sz w:val="24"/>
          <w:szCs w:val="24"/>
        </w:rPr>
      </w:pPr>
      <w:r w:rsidRPr="00BC19B0">
        <w:rPr>
          <w:rFonts w:eastAsia="Times New Roman" w:cstheme="minorHAnsi"/>
          <w:color w:val="333333"/>
          <w:sz w:val="24"/>
          <w:szCs w:val="24"/>
        </w:rPr>
        <w:lastRenderedPageBreak/>
        <w:t>A High-Performing Organization</w:t>
      </w:r>
      <w:r>
        <w:rPr>
          <w:rFonts w:eastAsia="Times New Roman" w:cstheme="minorHAnsi"/>
          <w:color w:val="333333"/>
          <w:sz w:val="24"/>
          <w:szCs w:val="24"/>
        </w:rPr>
        <w:t xml:space="preserve">: </w:t>
      </w:r>
      <w:r w:rsidR="00CA5BCF">
        <w:rPr>
          <w:rFonts w:eastAsia="Times New Roman" w:cstheme="minorHAnsi"/>
          <w:color w:val="333333"/>
          <w:sz w:val="24"/>
          <w:szCs w:val="24"/>
        </w:rPr>
        <w:t>T</w:t>
      </w:r>
      <w:r w:rsidR="0005182D">
        <w:rPr>
          <w:rFonts w:eastAsia="Times New Roman" w:cstheme="minorHAnsi"/>
          <w:color w:val="333333"/>
          <w:sz w:val="24"/>
          <w:szCs w:val="24"/>
        </w:rPr>
        <w:t>he program directly aligns with the first objective: “</w:t>
      </w:r>
      <w:r w:rsidR="0005182D" w:rsidRPr="006417EE">
        <w:rPr>
          <w:rFonts w:eastAsia="Times New Roman" w:cstheme="minorHAnsi"/>
          <w:color w:val="333333"/>
          <w:sz w:val="24"/>
          <w:szCs w:val="24"/>
        </w:rPr>
        <w:t>Strengthen our financial performance, growing revenues, controlling costs, and delivering new and innovative ways to invest in our strategic priorities, while maintaining a commitment to the highest ethical standards.</w:t>
      </w:r>
      <w:r w:rsidR="0005182D">
        <w:rPr>
          <w:rFonts w:eastAsia="Times New Roman" w:cstheme="minorHAnsi"/>
          <w:color w:val="333333"/>
          <w:sz w:val="24"/>
          <w:szCs w:val="24"/>
        </w:rPr>
        <w:t xml:space="preserve">” </w:t>
      </w:r>
      <w:r w:rsidR="00E54EE8">
        <w:rPr>
          <w:rFonts w:eastAsia="Times New Roman" w:cstheme="minorHAnsi"/>
          <w:color w:val="333333"/>
          <w:sz w:val="24"/>
          <w:szCs w:val="24"/>
        </w:rPr>
        <w:t xml:space="preserve">The medium projection from edX for the revenue share UW receives for the program amounts to more than </w:t>
      </w:r>
      <w:r w:rsidR="004668C0">
        <w:rPr>
          <w:rFonts w:eastAsia="Times New Roman" w:cstheme="minorHAnsi"/>
          <w:color w:val="333333"/>
          <w:sz w:val="24"/>
          <w:szCs w:val="24"/>
        </w:rPr>
        <w:t>$</w:t>
      </w:r>
      <w:r w:rsidR="00E54EE8">
        <w:rPr>
          <w:rFonts w:eastAsia="Times New Roman" w:cstheme="minorHAnsi"/>
          <w:color w:val="333333"/>
          <w:sz w:val="24"/>
          <w:szCs w:val="24"/>
        </w:rPr>
        <w:t xml:space="preserve">4 million over the next five years, with their high projection being above </w:t>
      </w:r>
      <w:r w:rsidR="004668C0">
        <w:rPr>
          <w:rFonts w:eastAsia="Times New Roman" w:cstheme="minorHAnsi"/>
          <w:color w:val="333333"/>
          <w:sz w:val="24"/>
          <w:szCs w:val="24"/>
        </w:rPr>
        <w:t>$</w:t>
      </w:r>
      <w:r w:rsidR="00E54EE8">
        <w:rPr>
          <w:rFonts w:eastAsia="Times New Roman" w:cstheme="minorHAnsi"/>
          <w:color w:val="333333"/>
          <w:sz w:val="24"/>
          <w:szCs w:val="24"/>
        </w:rPr>
        <w:t xml:space="preserve">8 million and the low projection still being more than </w:t>
      </w:r>
      <w:r w:rsidR="004668C0">
        <w:rPr>
          <w:rFonts w:eastAsia="Times New Roman" w:cstheme="minorHAnsi"/>
          <w:color w:val="333333"/>
          <w:sz w:val="24"/>
          <w:szCs w:val="24"/>
        </w:rPr>
        <w:t>$</w:t>
      </w:r>
      <w:r w:rsidR="00E54EE8">
        <w:rPr>
          <w:rFonts w:eastAsia="Times New Roman" w:cstheme="minorHAnsi"/>
          <w:color w:val="333333"/>
          <w:sz w:val="24"/>
          <w:szCs w:val="24"/>
        </w:rPr>
        <w:t xml:space="preserve">2 million. </w:t>
      </w:r>
    </w:p>
    <w:p w14:paraId="57D128D9" w14:textId="7AFCEF9B" w:rsidR="002D6D41" w:rsidRPr="00BC19B0" w:rsidRDefault="002D6D41" w:rsidP="00BC19B0">
      <w:pPr>
        <w:pStyle w:val="ListParagraph"/>
        <w:numPr>
          <w:ilvl w:val="0"/>
          <w:numId w:val="6"/>
        </w:numPr>
        <w:shd w:val="clear" w:color="auto" w:fill="FFFFFF"/>
        <w:spacing w:after="165" w:line="240" w:lineRule="auto"/>
        <w:rPr>
          <w:rFonts w:eastAsia="Times New Roman" w:cstheme="minorHAnsi"/>
          <w:color w:val="333333"/>
          <w:sz w:val="24"/>
          <w:szCs w:val="24"/>
        </w:rPr>
      </w:pPr>
      <w:r w:rsidRPr="002D6D41">
        <w:rPr>
          <w:rFonts w:eastAsia="Times New Roman" w:cstheme="minorHAnsi"/>
          <w:color w:val="333333"/>
          <w:sz w:val="24"/>
          <w:szCs w:val="24"/>
        </w:rPr>
        <w:t>Living the Wisconsin Idea</w:t>
      </w:r>
      <w:r>
        <w:rPr>
          <w:rFonts w:eastAsia="Times New Roman" w:cstheme="minorHAnsi"/>
          <w:color w:val="333333"/>
          <w:sz w:val="24"/>
          <w:szCs w:val="24"/>
        </w:rPr>
        <w:t>:</w:t>
      </w:r>
      <w:r w:rsidR="00BC19B0">
        <w:rPr>
          <w:rFonts w:eastAsia="Times New Roman" w:cstheme="minorHAnsi"/>
          <w:color w:val="333333"/>
          <w:sz w:val="24"/>
          <w:szCs w:val="24"/>
        </w:rPr>
        <w:t xml:space="preserve"> </w:t>
      </w:r>
      <w:r w:rsidRPr="00BC19B0">
        <w:rPr>
          <w:rFonts w:eastAsia="Times New Roman" w:cstheme="minorHAnsi"/>
          <w:color w:val="333333"/>
          <w:sz w:val="24"/>
          <w:szCs w:val="24"/>
        </w:rPr>
        <w:t>Finally, given the global footprint of the program, it supports the Wisconsin Idea by “Shar[ing] the benefits of a world-class teaching and research university throughout Wisconsin and beyond our borders.”</w:t>
      </w:r>
    </w:p>
    <w:p w14:paraId="37BDF4D8" w14:textId="77777777" w:rsidR="006417EE" w:rsidRDefault="006417EE" w:rsidP="001747DE">
      <w:pPr>
        <w:shd w:val="clear" w:color="auto" w:fill="FFFFFF"/>
        <w:spacing w:after="165" w:line="240" w:lineRule="auto"/>
        <w:contextualSpacing/>
        <w:rPr>
          <w:rFonts w:eastAsia="Times New Roman" w:cstheme="minorHAnsi"/>
          <w:color w:val="333333"/>
          <w:sz w:val="24"/>
          <w:szCs w:val="24"/>
        </w:rPr>
      </w:pPr>
    </w:p>
    <w:p w14:paraId="0F3633F9" w14:textId="31A23AFE" w:rsidR="00905F25" w:rsidRDefault="00905F25" w:rsidP="001747DE">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Relationship to Existing Academic Programs at UW-Madison and Other UWs</w:t>
      </w:r>
    </w:p>
    <w:p w14:paraId="5148535B" w14:textId="5EB2B308" w:rsidR="006417EE" w:rsidRDefault="006417EE" w:rsidP="001747DE">
      <w:pPr>
        <w:shd w:val="clear" w:color="auto" w:fill="FFFFFF"/>
        <w:spacing w:after="165" w:line="240" w:lineRule="auto"/>
        <w:contextualSpacing/>
        <w:rPr>
          <w:rFonts w:eastAsia="Times New Roman" w:cstheme="minorHAnsi"/>
          <w:color w:val="333333"/>
          <w:sz w:val="24"/>
          <w:szCs w:val="24"/>
        </w:rPr>
      </w:pPr>
    </w:p>
    <w:p w14:paraId="088B261B" w14:textId="72BC71B6" w:rsidR="006417EE" w:rsidRDefault="008640E3" w:rsidP="001747DE">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F</w:t>
      </w:r>
      <w:r w:rsidR="006417EE">
        <w:rPr>
          <w:rFonts w:eastAsia="Times New Roman" w:cstheme="minorHAnsi"/>
          <w:color w:val="333333"/>
          <w:sz w:val="24"/>
          <w:szCs w:val="24"/>
        </w:rPr>
        <w:t xml:space="preserve">rom a curriculum perspective, the </w:t>
      </w:r>
      <w:r w:rsidR="003C22AD">
        <w:rPr>
          <w:rFonts w:eastAsia="Times New Roman" w:cstheme="minorHAnsi"/>
          <w:color w:val="333333"/>
          <w:sz w:val="24"/>
          <w:szCs w:val="24"/>
        </w:rPr>
        <w:t xml:space="preserve">most similar </w:t>
      </w:r>
      <w:r w:rsidR="006417EE">
        <w:rPr>
          <w:rFonts w:eastAsia="Times New Roman" w:cstheme="minorHAnsi"/>
          <w:color w:val="333333"/>
          <w:sz w:val="24"/>
          <w:szCs w:val="24"/>
        </w:rPr>
        <w:t xml:space="preserve">program on the UW-Madison campus is the face-to-face </w:t>
      </w:r>
      <w:r w:rsidR="006417EE" w:rsidRPr="001E2E86">
        <w:rPr>
          <w:rFonts w:eastAsia="Times New Roman" w:cstheme="minorHAnsi"/>
          <w:color w:val="333333"/>
          <w:sz w:val="24"/>
          <w:szCs w:val="24"/>
        </w:rPr>
        <w:t xml:space="preserve">Master of Science </w:t>
      </w:r>
      <w:r w:rsidR="006417EE">
        <w:rPr>
          <w:rFonts w:eastAsia="Times New Roman" w:cstheme="minorHAnsi"/>
          <w:color w:val="333333"/>
          <w:sz w:val="24"/>
          <w:szCs w:val="24"/>
        </w:rPr>
        <w:t xml:space="preserve">in </w:t>
      </w:r>
      <w:r w:rsidR="006417EE" w:rsidRPr="001E2E86">
        <w:rPr>
          <w:rFonts w:eastAsia="Times New Roman" w:cstheme="minorHAnsi"/>
          <w:color w:val="333333"/>
          <w:sz w:val="24"/>
          <w:szCs w:val="24"/>
        </w:rPr>
        <w:t xml:space="preserve">Business: </w:t>
      </w:r>
      <w:r w:rsidR="006417EE">
        <w:rPr>
          <w:rFonts w:eastAsia="Times New Roman" w:cstheme="minorHAnsi"/>
          <w:color w:val="333333"/>
          <w:sz w:val="24"/>
          <w:szCs w:val="24"/>
        </w:rPr>
        <w:t xml:space="preserve">Analytics degree. </w:t>
      </w:r>
      <w:r w:rsidR="00A87231">
        <w:rPr>
          <w:rFonts w:eastAsia="Times New Roman" w:cstheme="minorHAnsi"/>
          <w:color w:val="333333"/>
          <w:sz w:val="24"/>
          <w:szCs w:val="24"/>
        </w:rPr>
        <w:t>T</w:t>
      </w:r>
      <w:r w:rsidR="003C22AD">
        <w:rPr>
          <w:rFonts w:eastAsia="Times New Roman" w:cstheme="minorHAnsi"/>
          <w:color w:val="333333"/>
          <w:sz w:val="24"/>
          <w:szCs w:val="24"/>
        </w:rPr>
        <w:t>he core learning outcomes</w:t>
      </w:r>
      <w:r w:rsidR="00A87231">
        <w:rPr>
          <w:rFonts w:eastAsia="Times New Roman" w:cstheme="minorHAnsi"/>
          <w:color w:val="333333"/>
          <w:sz w:val="24"/>
          <w:szCs w:val="24"/>
        </w:rPr>
        <w:t xml:space="preserve"> </w:t>
      </w:r>
      <w:r w:rsidR="00A87231" w:rsidRPr="00940881">
        <w:rPr>
          <w:rFonts w:eastAsia="Times New Roman" w:cstheme="minorHAnsi"/>
          <w:color w:val="333333"/>
          <w:sz w:val="24"/>
          <w:szCs w:val="24"/>
        </w:rPr>
        <w:t xml:space="preserve">of the </w:t>
      </w:r>
      <w:r w:rsidR="00A87231" w:rsidRPr="00780AE5">
        <w:rPr>
          <w:rFonts w:eastAsia="Times New Roman" w:cstheme="minorHAnsi"/>
          <w:color w:val="333333"/>
          <w:sz w:val="24"/>
          <w:szCs w:val="24"/>
        </w:rPr>
        <w:t>Master of Science in Business: Analytics and the proposed Master of Science in Business: Data, Insights, and Analytics</w:t>
      </w:r>
      <w:r w:rsidR="003C22AD" w:rsidRPr="00780AE5">
        <w:rPr>
          <w:rFonts w:eastAsia="Times New Roman" w:cstheme="minorHAnsi"/>
          <w:color w:val="333333"/>
          <w:sz w:val="24"/>
          <w:szCs w:val="24"/>
        </w:rPr>
        <w:t xml:space="preserve"> are similar, </w:t>
      </w:r>
      <w:r w:rsidR="00A87231" w:rsidRPr="00780AE5">
        <w:rPr>
          <w:rFonts w:eastAsia="Times New Roman" w:cstheme="minorHAnsi"/>
          <w:color w:val="333333"/>
          <w:sz w:val="24"/>
          <w:szCs w:val="24"/>
        </w:rPr>
        <w:t xml:space="preserve">but </w:t>
      </w:r>
      <w:r w:rsidR="003C22AD" w:rsidRPr="00780AE5">
        <w:rPr>
          <w:rFonts w:eastAsia="Times New Roman" w:cstheme="minorHAnsi"/>
          <w:color w:val="333333"/>
          <w:sz w:val="24"/>
          <w:szCs w:val="24"/>
        </w:rPr>
        <w:t>t</w:t>
      </w:r>
      <w:r w:rsidR="006417EE" w:rsidRPr="00780AE5">
        <w:rPr>
          <w:rFonts w:eastAsia="Times New Roman" w:cstheme="minorHAnsi"/>
          <w:color w:val="333333"/>
          <w:sz w:val="24"/>
          <w:szCs w:val="24"/>
        </w:rPr>
        <w:t>he</w:t>
      </w:r>
      <w:r w:rsidR="00A87231" w:rsidRPr="00940881">
        <w:rPr>
          <w:rFonts w:eastAsia="Times New Roman" w:cstheme="minorHAnsi"/>
          <w:color w:val="333333"/>
          <w:sz w:val="24"/>
          <w:szCs w:val="24"/>
        </w:rPr>
        <w:t>re is</w:t>
      </w:r>
      <w:r w:rsidR="006417EE" w:rsidRPr="00780AE5">
        <w:rPr>
          <w:rFonts w:eastAsia="Times New Roman" w:cstheme="minorHAnsi"/>
          <w:color w:val="333333"/>
          <w:sz w:val="24"/>
          <w:szCs w:val="24"/>
        </w:rPr>
        <w:t xml:space="preserve"> substantial distinction between the </w:t>
      </w:r>
      <w:r w:rsidR="00A87231" w:rsidRPr="00780AE5">
        <w:rPr>
          <w:rFonts w:eastAsia="Times New Roman" w:cstheme="minorHAnsi"/>
          <w:color w:val="333333"/>
          <w:sz w:val="24"/>
          <w:szCs w:val="24"/>
        </w:rPr>
        <w:t>programs</w:t>
      </w:r>
      <w:r w:rsidR="00A87231" w:rsidRPr="00940881">
        <w:rPr>
          <w:rFonts w:eastAsia="Times New Roman" w:cstheme="minorHAnsi"/>
          <w:color w:val="333333"/>
          <w:sz w:val="24"/>
          <w:szCs w:val="24"/>
        </w:rPr>
        <w:t xml:space="preserve"> in </w:t>
      </w:r>
      <w:r w:rsidR="004D32B5" w:rsidRPr="00940881">
        <w:rPr>
          <w:rFonts w:eastAsia="Times New Roman" w:cstheme="minorHAnsi"/>
          <w:color w:val="333333"/>
          <w:sz w:val="24"/>
          <w:szCs w:val="24"/>
        </w:rPr>
        <w:t xml:space="preserve">terms of </w:t>
      </w:r>
      <w:r w:rsidR="00A87231" w:rsidRPr="00940881">
        <w:rPr>
          <w:rFonts w:eastAsia="Times New Roman" w:cstheme="minorHAnsi"/>
          <w:color w:val="333333"/>
          <w:sz w:val="24"/>
          <w:szCs w:val="24"/>
        </w:rPr>
        <w:t>delivery mode and target audience.</w:t>
      </w:r>
      <w:r w:rsidR="006417EE" w:rsidRPr="00780AE5">
        <w:rPr>
          <w:rFonts w:eastAsia="Times New Roman" w:cstheme="minorHAnsi"/>
          <w:color w:val="333333"/>
          <w:sz w:val="24"/>
          <w:szCs w:val="24"/>
        </w:rPr>
        <w:t xml:space="preserve"> </w:t>
      </w:r>
      <w:r w:rsidR="00A87231" w:rsidRPr="00780AE5">
        <w:rPr>
          <w:rFonts w:eastAsia="Times New Roman" w:cstheme="minorHAnsi"/>
          <w:color w:val="333333"/>
          <w:sz w:val="24"/>
          <w:szCs w:val="24"/>
        </w:rPr>
        <w:t>T</w:t>
      </w:r>
      <w:r w:rsidR="006417EE" w:rsidRPr="00780AE5">
        <w:rPr>
          <w:rFonts w:eastAsia="Times New Roman" w:cstheme="minorHAnsi"/>
          <w:color w:val="333333"/>
          <w:sz w:val="24"/>
          <w:szCs w:val="24"/>
        </w:rPr>
        <w:t>he propose</w:t>
      </w:r>
      <w:r w:rsidR="00C14518" w:rsidRPr="00780AE5">
        <w:rPr>
          <w:rFonts w:eastAsia="Times New Roman" w:cstheme="minorHAnsi"/>
          <w:color w:val="333333"/>
          <w:sz w:val="24"/>
          <w:szCs w:val="24"/>
        </w:rPr>
        <w:t>d</w:t>
      </w:r>
      <w:r w:rsidR="006417EE" w:rsidRPr="00780AE5">
        <w:rPr>
          <w:rFonts w:eastAsia="Times New Roman" w:cstheme="minorHAnsi"/>
          <w:color w:val="333333"/>
          <w:sz w:val="24"/>
          <w:szCs w:val="24"/>
        </w:rPr>
        <w:t xml:space="preserve"> program is </w:t>
      </w:r>
      <w:r w:rsidR="00C14518" w:rsidRPr="00780AE5">
        <w:rPr>
          <w:rFonts w:eastAsia="Times New Roman" w:cstheme="minorHAnsi"/>
          <w:color w:val="333333"/>
          <w:sz w:val="24"/>
          <w:szCs w:val="24"/>
        </w:rPr>
        <w:t xml:space="preserve">offered </w:t>
      </w:r>
      <w:r w:rsidR="006417EE" w:rsidRPr="00780AE5">
        <w:rPr>
          <w:rFonts w:eastAsia="Times New Roman" w:cstheme="minorHAnsi"/>
          <w:color w:val="333333"/>
          <w:sz w:val="24"/>
          <w:szCs w:val="24"/>
        </w:rPr>
        <w:t xml:space="preserve">fully online </w:t>
      </w:r>
      <w:r w:rsidR="00C14518" w:rsidRPr="00780AE5">
        <w:rPr>
          <w:rFonts w:eastAsia="Times New Roman" w:cstheme="minorHAnsi"/>
          <w:color w:val="333333"/>
          <w:sz w:val="24"/>
          <w:szCs w:val="24"/>
        </w:rPr>
        <w:t>on the edX platform</w:t>
      </w:r>
      <w:r w:rsidR="00A3547D" w:rsidRPr="00780AE5">
        <w:rPr>
          <w:rFonts w:eastAsia="Times New Roman" w:cstheme="minorHAnsi"/>
          <w:color w:val="333333"/>
          <w:sz w:val="24"/>
          <w:szCs w:val="24"/>
        </w:rPr>
        <w:t xml:space="preserve"> and</w:t>
      </w:r>
      <w:r w:rsidR="003C22AD" w:rsidRPr="00780AE5">
        <w:rPr>
          <w:rFonts w:eastAsia="Times New Roman" w:cstheme="minorHAnsi"/>
          <w:color w:val="333333"/>
          <w:sz w:val="24"/>
          <w:szCs w:val="24"/>
        </w:rPr>
        <w:t xml:space="preserve"> t</w:t>
      </w:r>
      <w:r w:rsidRPr="00780AE5">
        <w:rPr>
          <w:rFonts w:eastAsia="Times New Roman" w:cstheme="minorHAnsi"/>
          <w:color w:val="333333"/>
          <w:sz w:val="24"/>
          <w:szCs w:val="24"/>
        </w:rPr>
        <w:t>h</w:t>
      </w:r>
      <w:r w:rsidR="004D32B5" w:rsidRPr="00940881">
        <w:rPr>
          <w:rFonts w:eastAsia="Times New Roman" w:cstheme="minorHAnsi"/>
          <w:color w:val="333333"/>
          <w:sz w:val="24"/>
          <w:szCs w:val="24"/>
        </w:rPr>
        <w:t>is</w:t>
      </w:r>
      <w:r w:rsidRPr="00780AE5">
        <w:rPr>
          <w:rFonts w:eastAsia="Times New Roman" w:cstheme="minorHAnsi"/>
          <w:color w:val="333333"/>
          <w:sz w:val="24"/>
          <w:szCs w:val="24"/>
        </w:rPr>
        <w:t xml:space="preserve"> new degree program will be designed for a part-time, global audience as opposed to a full-time residential </w:t>
      </w:r>
      <w:r w:rsidR="00780AE5" w:rsidRPr="00940881">
        <w:rPr>
          <w:rFonts w:eastAsia="Times New Roman" w:cstheme="minorHAnsi"/>
          <w:color w:val="333333"/>
          <w:sz w:val="24"/>
          <w:szCs w:val="24"/>
        </w:rPr>
        <w:t>audience</w:t>
      </w:r>
      <w:r w:rsidRPr="00780AE5">
        <w:rPr>
          <w:rFonts w:eastAsia="Times New Roman" w:cstheme="minorHAnsi"/>
          <w:color w:val="333333"/>
          <w:sz w:val="24"/>
          <w:szCs w:val="24"/>
        </w:rPr>
        <w:t>.</w:t>
      </w:r>
      <w:r w:rsidR="00E26EF0" w:rsidRPr="00780AE5">
        <w:rPr>
          <w:rFonts w:eastAsia="Times New Roman" w:cstheme="minorHAnsi"/>
          <w:color w:val="333333"/>
          <w:sz w:val="24"/>
          <w:szCs w:val="24"/>
        </w:rPr>
        <w:t xml:space="preserve"> </w:t>
      </w:r>
      <w:r w:rsidR="003C22AD" w:rsidRPr="00940881">
        <w:rPr>
          <w:rFonts w:eastAsia="Times New Roman" w:cstheme="minorHAnsi"/>
          <w:color w:val="333333"/>
          <w:sz w:val="24"/>
          <w:szCs w:val="24"/>
        </w:rPr>
        <w:t xml:space="preserve">In anticipation of the market demand identified by edX, the </w:t>
      </w:r>
      <w:r w:rsidR="003C22AD" w:rsidRPr="00780AE5">
        <w:rPr>
          <w:rFonts w:eastAsia="Times New Roman" w:cstheme="minorHAnsi"/>
          <w:color w:val="333333"/>
          <w:sz w:val="24"/>
          <w:szCs w:val="24"/>
        </w:rPr>
        <w:t>curricul</w:t>
      </w:r>
      <w:r w:rsidR="009D2AF8">
        <w:rPr>
          <w:rFonts w:eastAsia="Times New Roman" w:cstheme="minorHAnsi"/>
          <w:color w:val="333333"/>
          <w:sz w:val="24"/>
          <w:szCs w:val="24"/>
        </w:rPr>
        <w:t>ar</w:t>
      </w:r>
      <w:r w:rsidR="003C22AD" w:rsidRPr="00940881">
        <w:rPr>
          <w:rFonts w:eastAsia="Times New Roman" w:cstheme="minorHAnsi"/>
          <w:color w:val="333333"/>
          <w:sz w:val="24"/>
          <w:szCs w:val="24"/>
        </w:rPr>
        <w:t xml:space="preserve"> </w:t>
      </w:r>
      <w:r w:rsidR="003C22AD" w:rsidRPr="00780AE5">
        <w:rPr>
          <w:rFonts w:eastAsia="Times New Roman" w:cstheme="minorHAnsi"/>
          <w:color w:val="333333"/>
          <w:sz w:val="24"/>
          <w:szCs w:val="24"/>
        </w:rPr>
        <w:t>offerings</w:t>
      </w:r>
      <w:r w:rsidR="003C22AD" w:rsidRPr="00940881">
        <w:rPr>
          <w:rFonts w:eastAsia="Times New Roman" w:cstheme="minorHAnsi"/>
          <w:color w:val="333333"/>
          <w:sz w:val="24"/>
          <w:szCs w:val="24"/>
        </w:rPr>
        <w:t xml:space="preserve"> will be well-defined and streamlined in order to offer </w:t>
      </w:r>
      <w:r w:rsidR="003C22AD" w:rsidRPr="00780AE5">
        <w:rPr>
          <w:rFonts w:eastAsia="Times New Roman" w:cstheme="minorHAnsi"/>
          <w:color w:val="333333"/>
          <w:sz w:val="24"/>
          <w:szCs w:val="24"/>
        </w:rPr>
        <w:t>the</w:t>
      </w:r>
      <w:r w:rsidR="003C22AD">
        <w:rPr>
          <w:rFonts w:eastAsia="Times New Roman" w:cstheme="minorHAnsi"/>
          <w:color w:val="333333"/>
          <w:sz w:val="24"/>
          <w:szCs w:val="24"/>
        </w:rPr>
        <w:t xml:space="preserve"> program</w:t>
      </w:r>
      <w:r w:rsidR="003C22AD" w:rsidRPr="00940881">
        <w:rPr>
          <w:rFonts w:eastAsia="Times New Roman" w:cstheme="minorHAnsi"/>
          <w:color w:val="333333"/>
          <w:sz w:val="24"/>
          <w:szCs w:val="24"/>
        </w:rPr>
        <w:t xml:space="preserve"> at a larger scale.</w:t>
      </w:r>
      <w:r w:rsidR="003C22AD">
        <w:rPr>
          <w:rFonts w:eastAsia="Times New Roman" w:cstheme="minorHAnsi"/>
          <w:color w:val="333333"/>
          <w:sz w:val="24"/>
          <w:szCs w:val="24"/>
        </w:rPr>
        <w:t xml:space="preserve"> </w:t>
      </w:r>
      <w:r w:rsidR="00EF06B2">
        <w:rPr>
          <w:rFonts w:eastAsia="Times New Roman" w:cstheme="minorHAnsi"/>
          <w:color w:val="333333"/>
          <w:sz w:val="24"/>
          <w:szCs w:val="24"/>
        </w:rPr>
        <w:t>Given the partnership with edX and the technical integrations that are needed for a seamless flow and exchange of data between UW and edX, we must pursue a new degree rather than a named option.  The necessary technical integrations must take place at the plan level.</w:t>
      </w:r>
    </w:p>
    <w:p w14:paraId="4296E0FD" w14:textId="31423429" w:rsidR="004423B2" w:rsidRDefault="004423B2" w:rsidP="001747DE">
      <w:pPr>
        <w:shd w:val="clear" w:color="auto" w:fill="FFFFFF"/>
        <w:spacing w:after="165" w:line="240" w:lineRule="auto"/>
        <w:contextualSpacing/>
        <w:rPr>
          <w:rFonts w:eastAsia="Times New Roman" w:cstheme="minorHAnsi"/>
          <w:color w:val="333333"/>
          <w:sz w:val="24"/>
          <w:szCs w:val="24"/>
        </w:rPr>
      </w:pPr>
    </w:p>
    <w:p w14:paraId="19CECC42" w14:textId="6415C6A0" w:rsidR="004423B2" w:rsidRDefault="004423B2" w:rsidP="001747DE">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 xml:space="preserve">The delivery mode and audience are also key distinctions to other in-person </w:t>
      </w:r>
      <w:r w:rsidRPr="00732B80">
        <w:rPr>
          <w:rFonts w:eastAsia="Times New Roman" w:cstheme="minorHAnsi"/>
          <w:color w:val="333333"/>
          <w:sz w:val="24"/>
          <w:szCs w:val="24"/>
        </w:rPr>
        <w:t xml:space="preserve">UW-Madison data science programs, including the Master </w:t>
      </w:r>
      <w:r w:rsidR="00940881" w:rsidRPr="00732B80">
        <w:rPr>
          <w:rFonts w:eastAsia="Times New Roman" w:cstheme="minorHAnsi"/>
          <w:color w:val="333333"/>
          <w:sz w:val="24"/>
          <w:szCs w:val="24"/>
        </w:rPr>
        <w:t>o</w:t>
      </w:r>
      <w:r w:rsidRPr="00732B80">
        <w:rPr>
          <w:rFonts w:eastAsia="Times New Roman" w:cstheme="minorHAnsi"/>
          <w:color w:val="333333"/>
          <w:sz w:val="24"/>
          <w:szCs w:val="24"/>
        </w:rPr>
        <w:t>f Science in Data Science jointly offered by the Departments of Statistics and Computer Science; the Master of Science in Data Engineering offered by the School of Computer, Data &amp; Information Sciences; the Master of Science in Statistics</w:t>
      </w:r>
      <w:r w:rsidR="004A68E1">
        <w:rPr>
          <w:rFonts w:eastAsia="Times New Roman" w:cstheme="minorHAnsi"/>
          <w:color w:val="333333"/>
          <w:sz w:val="24"/>
          <w:szCs w:val="24"/>
        </w:rPr>
        <w:t xml:space="preserve"> </w:t>
      </w:r>
      <w:r w:rsidRPr="00732B80">
        <w:rPr>
          <w:rFonts w:eastAsia="Times New Roman" w:cstheme="minorHAnsi"/>
          <w:color w:val="333333"/>
          <w:sz w:val="24"/>
          <w:szCs w:val="24"/>
        </w:rPr>
        <w:t>(Statistics and Data Science named option)</w:t>
      </w:r>
      <w:r w:rsidR="004A68E1">
        <w:rPr>
          <w:rFonts w:eastAsia="Times New Roman" w:cstheme="minorHAnsi"/>
          <w:color w:val="333333"/>
          <w:sz w:val="24"/>
          <w:szCs w:val="24"/>
        </w:rPr>
        <w:t>; and the Master of Science in Economics (Graduate Foundations named option)</w:t>
      </w:r>
      <w:r w:rsidRPr="00732B80">
        <w:rPr>
          <w:rFonts w:eastAsia="Times New Roman" w:cstheme="minorHAnsi"/>
          <w:color w:val="333333"/>
          <w:sz w:val="24"/>
          <w:szCs w:val="24"/>
        </w:rPr>
        <w:t xml:space="preserve">. In addition, these degrees require a deeper technical background. For instance, applicants to the M.S. in Data Science program need to show they have completed particular quantitative college-level coursework and have experience using R for statistical analysis and data management. Applicants to the Data Engineering degree program must have a bachelor’s degree in computer science or a related field.  Our program does not </w:t>
      </w:r>
      <w:r w:rsidR="00940881" w:rsidRPr="00732B80">
        <w:rPr>
          <w:rFonts w:eastAsia="Times New Roman" w:cstheme="minorHAnsi"/>
          <w:color w:val="333333"/>
          <w:sz w:val="24"/>
          <w:szCs w:val="24"/>
        </w:rPr>
        <w:t xml:space="preserve">require this </w:t>
      </w:r>
      <w:r w:rsidR="00732B80">
        <w:rPr>
          <w:rFonts w:eastAsia="Times New Roman" w:cstheme="minorHAnsi"/>
          <w:color w:val="333333"/>
          <w:sz w:val="24"/>
          <w:szCs w:val="24"/>
        </w:rPr>
        <w:t>level of</w:t>
      </w:r>
      <w:r w:rsidR="00940881" w:rsidRPr="00732B80">
        <w:rPr>
          <w:rFonts w:eastAsia="Times New Roman" w:cstheme="minorHAnsi"/>
          <w:color w:val="333333"/>
          <w:sz w:val="24"/>
          <w:szCs w:val="24"/>
        </w:rPr>
        <w:t xml:space="preserve"> technical background or quantitative skills prior to entering the program.  </w:t>
      </w:r>
    </w:p>
    <w:p w14:paraId="4DB94898" w14:textId="5822CFCD" w:rsidR="00732B80" w:rsidRDefault="00732B80" w:rsidP="001747DE">
      <w:pPr>
        <w:shd w:val="clear" w:color="auto" w:fill="FFFFFF"/>
        <w:spacing w:after="165" w:line="240" w:lineRule="auto"/>
        <w:contextualSpacing/>
        <w:rPr>
          <w:rFonts w:eastAsia="Times New Roman" w:cstheme="minorHAnsi"/>
          <w:color w:val="333333"/>
          <w:sz w:val="24"/>
          <w:szCs w:val="24"/>
        </w:rPr>
      </w:pPr>
    </w:p>
    <w:p w14:paraId="4A8ACA7B" w14:textId="5909CC87" w:rsidR="00732B80" w:rsidRPr="00732B80" w:rsidRDefault="00732B80" w:rsidP="001747DE">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 xml:space="preserve">The College of Engineerings’s Interdisciplinary Professional Programs offers an online master’s degree in Engineering Data Analytics (MEDA).  While the curriculum is similar in that both programs cover machine learning, visualization tools and predictive analytics, the contexts used to teach the content is different.  The MEDA degree focuses on data analytics in terms of engineering </w:t>
      </w:r>
      <w:r w:rsidR="006B7829">
        <w:rPr>
          <w:rFonts w:eastAsia="Times New Roman" w:cstheme="minorHAnsi"/>
          <w:color w:val="333333"/>
          <w:sz w:val="24"/>
          <w:szCs w:val="24"/>
        </w:rPr>
        <w:t xml:space="preserve">optimization in various applications.  The </w:t>
      </w:r>
      <w:r w:rsidR="006B7829" w:rsidRPr="00780AE5">
        <w:rPr>
          <w:rFonts w:eastAsia="Times New Roman" w:cstheme="minorHAnsi"/>
          <w:color w:val="333333"/>
          <w:sz w:val="24"/>
          <w:szCs w:val="24"/>
        </w:rPr>
        <w:t>Master of Science in Business: Data, Insights, and Analytics</w:t>
      </w:r>
      <w:r w:rsidR="006B7829">
        <w:rPr>
          <w:rFonts w:eastAsia="Times New Roman" w:cstheme="minorHAnsi"/>
          <w:color w:val="333333"/>
          <w:sz w:val="24"/>
          <w:szCs w:val="24"/>
        </w:rPr>
        <w:t xml:space="preserve"> degree will focus on data analytics in terms of business applications and industries.  </w:t>
      </w:r>
    </w:p>
    <w:p w14:paraId="7CEACDA7" w14:textId="7BF3AC5C" w:rsidR="00EB68CF" w:rsidRDefault="00EB68CF">
      <w:pPr>
        <w:shd w:val="clear" w:color="auto" w:fill="FFFFFF"/>
        <w:spacing w:after="165" w:line="240" w:lineRule="auto"/>
        <w:contextualSpacing/>
        <w:rPr>
          <w:rFonts w:eastAsia="Times New Roman" w:cstheme="minorHAnsi"/>
          <w:color w:val="333333"/>
          <w:sz w:val="24"/>
          <w:szCs w:val="24"/>
        </w:rPr>
      </w:pPr>
    </w:p>
    <w:p w14:paraId="4E284240" w14:textId="68FC00DC" w:rsidR="00102372" w:rsidRDefault="00102372">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 xml:space="preserve">Other programs on campus that have some similarity with the proposed degree are the </w:t>
      </w:r>
      <w:hyperlink r:id="rId11" w:history="1">
        <w:r w:rsidRPr="00102372">
          <w:rPr>
            <w:rStyle w:val="Hyperlink"/>
            <w:rFonts w:eastAsia="Times New Roman" w:cstheme="minorHAnsi"/>
            <w:sz w:val="24"/>
            <w:szCs w:val="24"/>
          </w:rPr>
          <w:t>MS Information</w:t>
        </w:r>
      </w:hyperlink>
      <w:r>
        <w:rPr>
          <w:rFonts w:eastAsia="Times New Roman" w:cstheme="minorHAnsi"/>
          <w:color w:val="333333"/>
          <w:sz w:val="24"/>
          <w:szCs w:val="24"/>
        </w:rPr>
        <w:t xml:space="preserve">, and the </w:t>
      </w:r>
      <w:hyperlink r:id="rId12" w:history="1">
        <w:r w:rsidRPr="00102372">
          <w:rPr>
            <w:rStyle w:val="Hyperlink"/>
            <w:rFonts w:eastAsia="Times New Roman" w:cstheme="minorHAnsi"/>
            <w:sz w:val="24"/>
            <w:szCs w:val="24"/>
          </w:rPr>
          <w:t>MS in Learning Analytics</w:t>
        </w:r>
      </w:hyperlink>
      <w:r>
        <w:rPr>
          <w:rFonts w:eastAsia="Times New Roman" w:cstheme="minorHAnsi"/>
          <w:color w:val="333333"/>
          <w:sz w:val="24"/>
          <w:szCs w:val="24"/>
        </w:rPr>
        <w:t>. The MS Information degree, particularly the Data Analytics track within the degree, focuses on Data Mining and Data Management, topics which are more peripheral in the proposed degree, which will focus more on analysis, automation and decision making. The MS in Learning Analytics focuses on applications of analytics in an educational context, whereas the proposed degree focuses on applications of analytics in a business context.</w:t>
      </w:r>
      <w:r w:rsidR="0042717D">
        <w:rPr>
          <w:rFonts w:eastAsia="Times New Roman" w:cstheme="minorHAnsi"/>
          <w:color w:val="333333"/>
          <w:sz w:val="24"/>
          <w:szCs w:val="24"/>
        </w:rPr>
        <w:t xml:space="preserve"> Both the MS Information and the MS in Learning Analytics have a wide range of electives, whereas the proposed new degree has no electives.</w:t>
      </w:r>
    </w:p>
    <w:p w14:paraId="1EDF7A2A" w14:textId="77777777" w:rsidR="00102372" w:rsidRDefault="00102372">
      <w:pPr>
        <w:shd w:val="clear" w:color="auto" w:fill="FFFFFF"/>
        <w:spacing w:after="165" w:line="240" w:lineRule="auto"/>
        <w:contextualSpacing/>
        <w:rPr>
          <w:rFonts w:eastAsia="Times New Roman" w:cstheme="minorHAnsi"/>
          <w:color w:val="333333"/>
          <w:sz w:val="24"/>
          <w:szCs w:val="24"/>
        </w:rPr>
      </w:pPr>
    </w:p>
    <w:p w14:paraId="3F00472B" w14:textId="0C93115C" w:rsidR="00A1580E" w:rsidRDefault="006417EE" w:rsidP="001747DE">
      <w:pPr>
        <w:shd w:val="clear" w:color="auto" w:fill="FFFFFF"/>
        <w:spacing w:after="165" w:line="240" w:lineRule="auto"/>
        <w:contextualSpacing/>
        <w:rPr>
          <w:rFonts w:eastAsia="Times New Roman" w:cstheme="minorHAnsi"/>
          <w:color w:val="333333"/>
          <w:sz w:val="24"/>
          <w:szCs w:val="24"/>
        </w:rPr>
      </w:pPr>
      <w:r w:rsidRPr="006417EE">
        <w:rPr>
          <w:rFonts w:eastAsia="Times New Roman" w:cstheme="minorHAnsi"/>
          <w:color w:val="333333"/>
          <w:sz w:val="24"/>
          <w:szCs w:val="24"/>
        </w:rPr>
        <w:t xml:space="preserve">Within the UW system, </w:t>
      </w:r>
      <w:r w:rsidR="00A1580E">
        <w:rPr>
          <w:rFonts w:eastAsia="Times New Roman" w:cstheme="minorHAnsi"/>
          <w:color w:val="333333"/>
          <w:sz w:val="24"/>
          <w:szCs w:val="24"/>
        </w:rPr>
        <w:t>t</w:t>
      </w:r>
      <w:r w:rsidR="00C35EF4">
        <w:rPr>
          <w:rFonts w:eastAsia="Times New Roman" w:cstheme="minorHAnsi"/>
          <w:color w:val="333333"/>
          <w:sz w:val="24"/>
          <w:szCs w:val="24"/>
        </w:rPr>
        <w:t>here</w:t>
      </w:r>
      <w:r w:rsidRPr="006417EE">
        <w:rPr>
          <w:rFonts w:eastAsia="Times New Roman" w:cstheme="minorHAnsi"/>
          <w:color w:val="333333"/>
          <w:sz w:val="24"/>
          <w:szCs w:val="24"/>
        </w:rPr>
        <w:t xml:space="preserve"> is a system-wide </w:t>
      </w:r>
      <w:hyperlink r:id="rId13" w:history="1">
        <w:r w:rsidRPr="00C35EF4">
          <w:rPr>
            <w:rStyle w:val="Hyperlink"/>
            <w:rFonts w:eastAsia="Times New Roman" w:cstheme="minorHAnsi"/>
            <w:sz w:val="24"/>
            <w:szCs w:val="24"/>
          </w:rPr>
          <w:t>UW Master of Science in Data Science</w:t>
        </w:r>
      </w:hyperlink>
      <w:r w:rsidRPr="006417EE">
        <w:rPr>
          <w:rFonts w:eastAsia="Times New Roman" w:cstheme="minorHAnsi"/>
          <w:color w:val="333333"/>
          <w:sz w:val="24"/>
          <w:szCs w:val="24"/>
        </w:rPr>
        <w:t xml:space="preserve"> offered by six UW campuses and extensions</w:t>
      </w:r>
      <w:r w:rsidR="00C35EF4">
        <w:rPr>
          <w:rFonts w:eastAsia="Times New Roman" w:cstheme="minorHAnsi"/>
          <w:color w:val="333333"/>
          <w:sz w:val="24"/>
          <w:szCs w:val="24"/>
        </w:rPr>
        <w:t xml:space="preserve">. However, the focus here is </w:t>
      </w:r>
      <w:r w:rsidR="007B6EB6">
        <w:rPr>
          <w:rFonts w:eastAsia="Times New Roman" w:cstheme="minorHAnsi"/>
          <w:color w:val="333333"/>
          <w:sz w:val="24"/>
          <w:szCs w:val="24"/>
        </w:rPr>
        <w:t xml:space="preserve">on data science, with a heavy emphasis on computer-science </w:t>
      </w:r>
      <w:r w:rsidRPr="006417EE">
        <w:rPr>
          <w:rFonts w:eastAsia="Times New Roman" w:cstheme="minorHAnsi"/>
          <w:color w:val="333333"/>
          <w:sz w:val="24"/>
          <w:szCs w:val="24"/>
        </w:rPr>
        <w:t>methods</w:t>
      </w:r>
      <w:r w:rsidR="007B6EB6">
        <w:rPr>
          <w:rFonts w:eastAsia="Times New Roman" w:cstheme="minorHAnsi"/>
          <w:color w:val="333333"/>
          <w:sz w:val="24"/>
          <w:szCs w:val="24"/>
        </w:rPr>
        <w:t xml:space="preserve"> and more specialized tools (for instance, the degree lists “</w:t>
      </w:r>
      <w:r w:rsidR="007B6EB6" w:rsidRPr="007B6EB6">
        <w:rPr>
          <w:rFonts w:eastAsia="Times New Roman" w:cstheme="minorHAnsi"/>
          <w:color w:val="333333"/>
          <w:sz w:val="24"/>
          <w:szCs w:val="24"/>
        </w:rPr>
        <w:t>Hadoop engineer</w:t>
      </w:r>
      <w:r w:rsidR="007B6EB6">
        <w:rPr>
          <w:rFonts w:eastAsia="Times New Roman" w:cstheme="minorHAnsi"/>
          <w:color w:val="333333"/>
          <w:sz w:val="24"/>
          <w:szCs w:val="24"/>
        </w:rPr>
        <w:t xml:space="preserve">” as one of the key career opportunities). In contrast, the </w:t>
      </w:r>
      <w:r w:rsidR="00B82E99" w:rsidRPr="004E2F2F">
        <w:rPr>
          <w:rFonts w:eastAsia="Times New Roman" w:cstheme="minorHAnsi"/>
          <w:color w:val="333333"/>
          <w:sz w:val="24"/>
          <w:szCs w:val="24"/>
        </w:rPr>
        <w:t>Master of Science in Business: Data, Insights, and Analytics</w:t>
      </w:r>
      <w:r w:rsidR="007B6EB6">
        <w:rPr>
          <w:rFonts w:eastAsia="Times New Roman" w:cstheme="minorHAnsi"/>
          <w:color w:val="333333"/>
          <w:sz w:val="24"/>
          <w:szCs w:val="24"/>
        </w:rPr>
        <w:t xml:space="preserve"> degree is more applications focused. </w:t>
      </w:r>
    </w:p>
    <w:p w14:paraId="73D413CD" w14:textId="77777777" w:rsidR="00A1580E" w:rsidRDefault="00A1580E" w:rsidP="001747DE">
      <w:pPr>
        <w:shd w:val="clear" w:color="auto" w:fill="FFFFFF"/>
        <w:spacing w:after="165" w:line="240" w:lineRule="auto"/>
        <w:contextualSpacing/>
        <w:rPr>
          <w:rFonts w:eastAsia="Times New Roman" w:cstheme="minorHAnsi"/>
          <w:color w:val="333333"/>
          <w:sz w:val="24"/>
          <w:szCs w:val="24"/>
        </w:rPr>
      </w:pPr>
    </w:p>
    <w:p w14:paraId="303082E1" w14:textId="479C7EB0" w:rsidR="001D3113" w:rsidRDefault="00A1580E" w:rsidP="001747DE">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 xml:space="preserve">UW </w:t>
      </w:r>
      <w:r w:rsidR="003C22AD">
        <w:rPr>
          <w:rFonts w:eastAsia="Times New Roman" w:cstheme="minorHAnsi"/>
          <w:color w:val="333333"/>
          <w:sz w:val="24"/>
          <w:szCs w:val="24"/>
        </w:rPr>
        <w:t>Whitewater</w:t>
      </w:r>
      <w:r>
        <w:rPr>
          <w:rFonts w:eastAsia="Times New Roman" w:cstheme="minorHAnsi"/>
          <w:color w:val="333333"/>
          <w:sz w:val="24"/>
          <w:szCs w:val="24"/>
        </w:rPr>
        <w:t xml:space="preserve"> offers an </w:t>
      </w:r>
      <w:hyperlink r:id="rId14" w:history="1">
        <w:r w:rsidRPr="00A1580E">
          <w:rPr>
            <w:rStyle w:val="Hyperlink"/>
            <w:rFonts w:eastAsia="Times New Roman" w:cstheme="minorHAnsi"/>
            <w:sz w:val="24"/>
            <w:szCs w:val="24"/>
          </w:rPr>
          <w:t>Online Master of Science degree in Data Analytics</w:t>
        </w:r>
      </w:hyperlink>
      <w:r>
        <w:rPr>
          <w:rFonts w:eastAsia="Times New Roman" w:cstheme="minorHAnsi"/>
          <w:color w:val="333333"/>
          <w:sz w:val="24"/>
          <w:szCs w:val="24"/>
        </w:rPr>
        <w:t xml:space="preserve">. </w:t>
      </w:r>
      <w:r w:rsidR="00B072C8">
        <w:rPr>
          <w:rFonts w:eastAsia="Times New Roman" w:cstheme="minorHAnsi"/>
          <w:color w:val="333333"/>
          <w:sz w:val="24"/>
          <w:szCs w:val="24"/>
        </w:rPr>
        <w:t xml:space="preserve">The curricula between this degree and the proposed </w:t>
      </w:r>
      <w:r w:rsidR="00B82E99" w:rsidRPr="004E2F2F">
        <w:rPr>
          <w:rFonts w:eastAsia="Times New Roman" w:cstheme="minorHAnsi"/>
          <w:color w:val="333333"/>
          <w:sz w:val="24"/>
          <w:szCs w:val="24"/>
        </w:rPr>
        <w:t>Master of Science in Business: Data, Insights, and Analytics</w:t>
      </w:r>
      <w:r w:rsidR="00B072C8">
        <w:rPr>
          <w:rFonts w:eastAsia="Times New Roman" w:cstheme="minorHAnsi"/>
          <w:color w:val="333333"/>
          <w:sz w:val="24"/>
          <w:szCs w:val="24"/>
        </w:rPr>
        <w:t xml:space="preserve"> degree differ significan</w:t>
      </w:r>
      <w:r w:rsidR="00B82E99">
        <w:rPr>
          <w:rFonts w:eastAsia="Times New Roman" w:cstheme="minorHAnsi"/>
          <w:color w:val="333333"/>
          <w:sz w:val="24"/>
          <w:szCs w:val="24"/>
        </w:rPr>
        <w:t>t</w:t>
      </w:r>
      <w:r w:rsidR="00B072C8">
        <w:rPr>
          <w:rFonts w:eastAsia="Times New Roman" w:cstheme="minorHAnsi"/>
          <w:color w:val="333333"/>
          <w:sz w:val="24"/>
          <w:szCs w:val="24"/>
        </w:rPr>
        <w:t xml:space="preserve">ly. </w:t>
      </w:r>
      <w:r w:rsidR="003D5AE0">
        <w:rPr>
          <w:rFonts w:eastAsia="Times New Roman" w:cstheme="minorHAnsi"/>
          <w:color w:val="333333"/>
          <w:sz w:val="24"/>
          <w:szCs w:val="24"/>
        </w:rPr>
        <w:t>Forty percent</w:t>
      </w:r>
      <w:r w:rsidR="00B072C8">
        <w:rPr>
          <w:rFonts w:eastAsia="Times New Roman" w:cstheme="minorHAnsi"/>
          <w:color w:val="333333"/>
          <w:sz w:val="24"/>
          <w:szCs w:val="24"/>
        </w:rPr>
        <w:t xml:space="preserve"> of the credits in the UW Whitewater degree are electives focusing on business functions/areas, whereas there are no elective choices in the </w:t>
      </w:r>
      <w:r w:rsidR="001C58DD">
        <w:rPr>
          <w:rFonts w:eastAsia="Times New Roman" w:cstheme="minorHAnsi"/>
          <w:color w:val="333333"/>
          <w:sz w:val="24"/>
          <w:szCs w:val="24"/>
        </w:rPr>
        <w:t>proposed program</w:t>
      </w:r>
      <w:r w:rsidR="00B072C8">
        <w:rPr>
          <w:rFonts w:eastAsia="Times New Roman" w:cstheme="minorHAnsi"/>
          <w:color w:val="333333"/>
          <w:sz w:val="24"/>
          <w:szCs w:val="24"/>
        </w:rPr>
        <w:t xml:space="preserve">. In contrast, the </w:t>
      </w:r>
      <w:r w:rsidR="00A4506D">
        <w:rPr>
          <w:rFonts w:eastAsia="Times New Roman" w:cstheme="minorHAnsi"/>
          <w:color w:val="333333"/>
          <w:sz w:val="24"/>
          <w:szCs w:val="24"/>
        </w:rPr>
        <w:t xml:space="preserve">proposed </w:t>
      </w:r>
      <w:r w:rsidR="00B82E99" w:rsidRPr="004E2F2F">
        <w:rPr>
          <w:rFonts w:eastAsia="Times New Roman" w:cstheme="minorHAnsi"/>
          <w:color w:val="333333"/>
          <w:sz w:val="24"/>
          <w:szCs w:val="24"/>
        </w:rPr>
        <w:t>Master of Science in Business: Data, Insights, and Analytics</w:t>
      </w:r>
      <w:r w:rsidR="00B82E99" w:rsidDel="00B82E99">
        <w:rPr>
          <w:rFonts w:eastAsia="Times New Roman" w:cstheme="minorHAnsi"/>
          <w:color w:val="333333"/>
          <w:sz w:val="24"/>
          <w:szCs w:val="24"/>
        </w:rPr>
        <w:t xml:space="preserve"> </w:t>
      </w:r>
      <w:r w:rsidR="00B072C8">
        <w:rPr>
          <w:rFonts w:eastAsia="Times New Roman" w:cstheme="minorHAnsi"/>
          <w:color w:val="333333"/>
          <w:sz w:val="24"/>
          <w:szCs w:val="24"/>
        </w:rPr>
        <w:t xml:space="preserve">goes more deeply into analytics tools applied in </w:t>
      </w:r>
      <w:r w:rsidR="003C22AD">
        <w:rPr>
          <w:rFonts w:eastAsia="Times New Roman" w:cstheme="minorHAnsi"/>
          <w:color w:val="333333"/>
          <w:sz w:val="24"/>
          <w:szCs w:val="24"/>
        </w:rPr>
        <w:t xml:space="preserve">a </w:t>
      </w:r>
      <w:r w:rsidR="00B072C8">
        <w:rPr>
          <w:rFonts w:eastAsia="Times New Roman" w:cstheme="minorHAnsi"/>
          <w:color w:val="333333"/>
          <w:sz w:val="24"/>
          <w:szCs w:val="24"/>
        </w:rPr>
        <w:t>business</w:t>
      </w:r>
      <w:r w:rsidR="00A4506D">
        <w:rPr>
          <w:rFonts w:eastAsia="Times New Roman" w:cstheme="minorHAnsi"/>
          <w:color w:val="333333"/>
          <w:sz w:val="24"/>
          <w:szCs w:val="24"/>
        </w:rPr>
        <w:t xml:space="preserve"> context</w:t>
      </w:r>
      <w:r w:rsidR="00B072C8">
        <w:rPr>
          <w:rFonts w:eastAsia="Times New Roman" w:cstheme="minorHAnsi"/>
          <w:color w:val="333333"/>
          <w:sz w:val="24"/>
          <w:szCs w:val="24"/>
        </w:rPr>
        <w:t xml:space="preserve">. Most substantially, however, the </w:t>
      </w:r>
      <w:r w:rsidR="00CC4A6B">
        <w:rPr>
          <w:rFonts w:eastAsia="Times New Roman" w:cstheme="minorHAnsi"/>
          <w:color w:val="333333"/>
          <w:sz w:val="24"/>
          <w:szCs w:val="24"/>
        </w:rPr>
        <w:t>proposed</w:t>
      </w:r>
      <w:r w:rsidR="00B072C8">
        <w:rPr>
          <w:rFonts w:eastAsia="Times New Roman" w:cstheme="minorHAnsi"/>
          <w:color w:val="333333"/>
          <w:sz w:val="24"/>
          <w:szCs w:val="24"/>
        </w:rPr>
        <w:t xml:space="preserve"> degree will be </w:t>
      </w:r>
      <w:r w:rsidR="007B6EB6">
        <w:rPr>
          <w:rFonts w:eastAsia="Times New Roman" w:cstheme="minorHAnsi"/>
          <w:color w:val="333333"/>
          <w:sz w:val="24"/>
          <w:szCs w:val="24"/>
        </w:rPr>
        <w:t>offered at a global scale using the edX platform</w:t>
      </w:r>
      <w:r w:rsidR="00CC4A6B">
        <w:rPr>
          <w:rFonts w:eastAsia="Times New Roman" w:cstheme="minorHAnsi"/>
          <w:color w:val="333333"/>
          <w:sz w:val="24"/>
          <w:szCs w:val="24"/>
        </w:rPr>
        <w:t xml:space="preserve">.  Therefore, </w:t>
      </w:r>
      <w:r w:rsidR="007B6EB6">
        <w:rPr>
          <w:rFonts w:eastAsia="Times New Roman" w:cstheme="minorHAnsi"/>
          <w:color w:val="333333"/>
          <w:sz w:val="24"/>
          <w:szCs w:val="24"/>
        </w:rPr>
        <w:t xml:space="preserve">we do not see substantial </w:t>
      </w:r>
      <w:r w:rsidR="00B23C0A">
        <w:rPr>
          <w:rFonts w:eastAsia="Times New Roman" w:cstheme="minorHAnsi"/>
          <w:color w:val="333333"/>
          <w:sz w:val="24"/>
          <w:szCs w:val="24"/>
        </w:rPr>
        <w:t>competition between the two degrees</w:t>
      </w:r>
      <w:r w:rsidR="007B6EB6">
        <w:rPr>
          <w:rFonts w:eastAsia="Times New Roman" w:cstheme="minorHAnsi"/>
          <w:color w:val="333333"/>
          <w:sz w:val="24"/>
          <w:szCs w:val="24"/>
        </w:rPr>
        <w:t>.</w:t>
      </w:r>
      <w:r w:rsidR="00B072C8">
        <w:rPr>
          <w:rFonts w:eastAsia="Times New Roman" w:cstheme="minorHAnsi"/>
          <w:color w:val="333333"/>
          <w:sz w:val="24"/>
          <w:szCs w:val="24"/>
        </w:rPr>
        <w:t xml:space="preserve"> </w:t>
      </w:r>
    </w:p>
    <w:p w14:paraId="5BC4145D" w14:textId="77777777" w:rsidR="00B23C0A" w:rsidRDefault="00B23C0A" w:rsidP="001747DE">
      <w:pPr>
        <w:shd w:val="clear" w:color="auto" w:fill="FFFFFF"/>
        <w:spacing w:after="165" w:line="240" w:lineRule="auto"/>
        <w:contextualSpacing/>
        <w:rPr>
          <w:rFonts w:eastAsia="Times New Roman" w:cstheme="minorHAnsi"/>
          <w:color w:val="333333"/>
          <w:sz w:val="24"/>
          <w:szCs w:val="24"/>
        </w:rPr>
      </w:pPr>
    </w:p>
    <w:p w14:paraId="5C7A14E1" w14:textId="399672EF" w:rsidR="00905F25" w:rsidRDefault="00905F25" w:rsidP="001747DE">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 xml:space="preserve">Evidence of Market and Student Demand </w:t>
      </w:r>
    </w:p>
    <w:p w14:paraId="224385AE" w14:textId="6EDE64AE" w:rsidR="00932F09" w:rsidRDefault="00932F09" w:rsidP="001747DE">
      <w:pPr>
        <w:shd w:val="clear" w:color="auto" w:fill="FFFFFF"/>
        <w:spacing w:after="165" w:line="240" w:lineRule="auto"/>
        <w:contextualSpacing/>
        <w:rPr>
          <w:rFonts w:eastAsia="Times New Roman" w:cstheme="minorHAnsi"/>
          <w:i/>
          <w:iCs/>
          <w:color w:val="333333"/>
          <w:sz w:val="24"/>
          <w:szCs w:val="24"/>
        </w:rPr>
      </w:pPr>
    </w:p>
    <w:p w14:paraId="2538FEA0" w14:textId="339F774A" w:rsidR="007B6EB6" w:rsidRDefault="00832D61" w:rsidP="001747DE">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 xml:space="preserve">Given the proven market demand for a business analytics degree, as gleaned from the success of the residential Master of Science in Business: Analytics program, coupled with the market demand presented by edX for this content, we are looking to expand global access to this type of educational opportunity.  </w:t>
      </w:r>
      <w:r w:rsidR="006D0DEC">
        <w:rPr>
          <w:rFonts w:eastAsia="Times New Roman" w:cstheme="minorHAnsi"/>
          <w:color w:val="333333"/>
          <w:sz w:val="24"/>
          <w:szCs w:val="24"/>
        </w:rPr>
        <w:t xml:space="preserve">The low/medium/high </w:t>
      </w:r>
      <w:r>
        <w:rPr>
          <w:rFonts w:eastAsia="Times New Roman" w:cstheme="minorHAnsi"/>
          <w:color w:val="333333"/>
          <w:sz w:val="24"/>
          <w:szCs w:val="24"/>
        </w:rPr>
        <w:t xml:space="preserve">enrollment </w:t>
      </w:r>
      <w:r w:rsidR="006D0DEC">
        <w:rPr>
          <w:rFonts w:eastAsia="Times New Roman" w:cstheme="minorHAnsi"/>
          <w:color w:val="333333"/>
          <w:sz w:val="24"/>
          <w:szCs w:val="24"/>
        </w:rPr>
        <w:t xml:space="preserve">projections </w:t>
      </w:r>
      <w:r w:rsidR="00245F29">
        <w:rPr>
          <w:rFonts w:eastAsia="Times New Roman" w:cstheme="minorHAnsi"/>
          <w:color w:val="333333"/>
          <w:sz w:val="24"/>
          <w:szCs w:val="24"/>
        </w:rPr>
        <w:t xml:space="preserve">at the proposed price point </w:t>
      </w:r>
      <w:r w:rsidR="006D0DEC">
        <w:rPr>
          <w:rFonts w:eastAsia="Times New Roman" w:cstheme="minorHAnsi"/>
          <w:color w:val="333333"/>
          <w:sz w:val="24"/>
          <w:szCs w:val="24"/>
        </w:rPr>
        <w:t>amount to 300+/</w:t>
      </w:r>
      <w:r w:rsidR="00756CCB">
        <w:rPr>
          <w:rFonts w:eastAsia="Times New Roman" w:cstheme="minorHAnsi"/>
          <w:color w:val="333333"/>
          <w:sz w:val="24"/>
          <w:szCs w:val="24"/>
        </w:rPr>
        <w:t>750+/1600+ enrollments over the next five years for th</w:t>
      </w:r>
      <w:r w:rsidR="00CC4A6B">
        <w:rPr>
          <w:rFonts w:eastAsia="Times New Roman" w:cstheme="minorHAnsi"/>
          <w:color w:val="333333"/>
          <w:sz w:val="24"/>
          <w:szCs w:val="24"/>
        </w:rPr>
        <w:t xml:space="preserve">is new </w:t>
      </w:r>
      <w:r w:rsidR="00756CCB">
        <w:rPr>
          <w:rFonts w:eastAsia="Times New Roman" w:cstheme="minorHAnsi"/>
          <w:color w:val="333333"/>
          <w:sz w:val="24"/>
          <w:szCs w:val="24"/>
        </w:rPr>
        <w:t xml:space="preserve">degree program. One of the key reasons </w:t>
      </w:r>
      <w:r w:rsidR="00794E93">
        <w:rPr>
          <w:rFonts w:eastAsia="Times New Roman" w:cstheme="minorHAnsi"/>
          <w:color w:val="333333"/>
          <w:sz w:val="24"/>
          <w:szCs w:val="24"/>
        </w:rPr>
        <w:t xml:space="preserve">edX </w:t>
      </w:r>
      <w:r w:rsidR="00756CCB">
        <w:rPr>
          <w:rFonts w:eastAsia="Times New Roman" w:cstheme="minorHAnsi"/>
          <w:color w:val="333333"/>
          <w:sz w:val="24"/>
          <w:szCs w:val="24"/>
        </w:rPr>
        <w:t>anticipate</w:t>
      </w:r>
      <w:r w:rsidR="00794E93">
        <w:rPr>
          <w:rFonts w:eastAsia="Times New Roman" w:cstheme="minorHAnsi"/>
          <w:color w:val="333333"/>
          <w:sz w:val="24"/>
          <w:szCs w:val="24"/>
        </w:rPr>
        <w:t>s</w:t>
      </w:r>
      <w:r w:rsidR="00756CCB">
        <w:rPr>
          <w:rFonts w:eastAsia="Times New Roman" w:cstheme="minorHAnsi"/>
          <w:color w:val="333333"/>
          <w:sz w:val="24"/>
          <w:szCs w:val="24"/>
        </w:rPr>
        <w:t xml:space="preserve"> a successful program is the combination of a</w:t>
      </w:r>
      <w:r w:rsidR="00756CCB" w:rsidRPr="00756CCB">
        <w:rPr>
          <w:rFonts w:eastAsia="Times New Roman" w:cstheme="minorHAnsi"/>
          <w:color w:val="333333"/>
          <w:sz w:val="24"/>
          <w:szCs w:val="24"/>
        </w:rPr>
        <w:t xml:space="preserve"> strong brand, </w:t>
      </w:r>
      <w:r w:rsidR="00756CCB">
        <w:rPr>
          <w:rFonts w:eastAsia="Times New Roman" w:cstheme="minorHAnsi"/>
          <w:color w:val="333333"/>
          <w:sz w:val="24"/>
          <w:szCs w:val="24"/>
        </w:rPr>
        <w:t xml:space="preserve">a </w:t>
      </w:r>
      <w:r w:rsidR="00756CCB" w:rsidRPr="00756CCB">
        <w:rPr>
          <w:rFonts w:eastAsia="Times New Roman" w:cstheme="minorHAnsi"/>
          <w:color w:val="333333"/>
          <w:sz w:val="24"/>
          <w:szCs w:val="24"/>
        </w:rPr>
        <w:t xml:space="preserve">high-demand topic, and </w:t>
      </w:r>
      <w:r w:rsidR="00756CCB">
        <w:rPr>
          <w:rFonts w:eastAsia="Times New Roman" w:cstheme="minorHAnsi"/>
          <w:color w:val="333333"/>
          <w:sz w:val="24"/>
          <w:szCs w:val="24"/>
        </w:rPr>
        <w:t xml:space="preserve">a </w:t>
      </w:r>
      <w:r w:rsidR="00756CCB" w:rsidRPr="00756CCB">
        <w:rPr>
          <w:rFonts w:eastAsia="Times New Roman" w:cstheme="minorHAnsi"/>
          <w:color w:val="333333"/>
          <w:sz w:val="24"/>
          <w:szCs w:val="24"/>
        </w:rPr>
        <w:t>disruptive price</w:t>
      </w:r>
      <w:r w:rsidR="00756CCB">
        <w:rPr>
          <w:rFonts w:eastAsia="Times New Roman" w:cstheme="minorHAnsi"/>
          <w:color w:val="333333"/>
          <w:sz w:val="24"/>
          <w:szCs w:val="24"/>
        </w:rPr>
        <w:t xml:space="preserve">, </w:t>
      </w:r>
      <w:r w:rsidR="00CA2738">
        <w:rPr>
          <w:rFonts w:eastAsia="Times New Roman" w:cstheme="minorHAnsi"/>
          <w:color w:val="333333"/>
          <w:sz w:val="24"/>
          <w:szCs w:val="24"/>
        </w:rPr>
        <w:t>coupled with</w:t>
      </w:r>
      <w:r w:rsidR="00756CCB">
        <w:rPr>
          <w:rFonts w:eastAsia="Times New Roman" w:cstheme="minorHAnsi"/>
          <w:color w:val="333333"/>
          <w:sz w:val="24"/>
          <w:szCs w:val="24"/>
        </w:rPr>
        <w:t xml:space="preserve"> the high</w:t>
      </w:r>
      <w:r w:rsidR="00CA2738">
        <w:rPr>
          <w:rFonts w:eastAsia="Times New Roman" w:cstheme="minorHAnsi"/>
          <w:color w:val="333333"/>
          <w:sz w:val="24"/>
          <w:szCs w:val="24"/>
        </w:rPr>
        <w:t xml:space="preserve"> </w:t>
      </w:r>
      <w:r w:rsidR="00756CCB">
        <w:rPr>
          <w:rFonts w:eastAsia="Times New Roman" w:cstheme="minorHAnsi"/>
          <w:color w:val="333333"/>
          <w:sz w:val="24"/>
          <w:szCs w:val="24"/>
        </w:rPr>
        <w:t xml:space="preserve">quality of </w:t>
      </w:r>
      <w:r w:rsidR="002C63DB">
        <w:rPr>
          <w:rFonts w:eastAsia="Times New Roman" w:cstheme="minorHAnsi"/>
          <w:color w:val="333333"/>
          <w:sz w:val="24"/>
          <w:szCs w:val="24"/>
        </w:rPr>
        <w:t xml:space="preserve">a Wisconsin School of Business </w:t>
      </w:r>
      <w:r w:rsidR="00245F29">
        <w:rPr>
          <w:rFonts w:eastAsia="Times New Roman" w:cstheme="minorHAnsi"/>
          <w:color w:val="333333"/>
          <w:sz w:val="24"/>
          <w:szCs w:val="24"/>
        </w:rPr>
        <w:t xml:space="preserve">(WSB) </w:t>
      </w:r>
      <w:r w:rsidR="002C63DB">
        <w:rPr>
          <w:rFonts w:eastAsia="Times New Roman" w:cstheme="minorHAnsi"/>
          <w:color w:val="333333"/>
          <w:sz w:val="24"/>
          <w:szCs w:val="24"/>
        </w:rPr>
        <w:t>program</w:t>
      </w:r>
      <w:r w:rsidR="00756CCB">
        <w:rPr>
          <w:rFonts w:eastAsia="Times New Roman" w:cstheme="minorHAnsi"/>
          <w:color w:val="333333"/>
          <w:sz w:val="24"/>
          <w:szCs w:val="24"/>
        </w:rPr>
        <w:t>.</w:t>
      </w:r>
    </w:p>
    <w:p w14:paraId="620754AD" w14:textId="77777777" w:rsidR="006D0DEC" w:rsidRPr="006D0DEC" w:rsidRDefault="006D0DEC" w:rsidP="001747DE">
      <w:pPr>
        <w:shd w:val="clear" w:color="auto" w:fill="FFFFFF"/>
        <w:spacing w:after="165" w:line="240" w:lineRule="auto"/>
        <w:contextualSpacing/>
        <w:rPr>
          <w:rFonts w:eastAsia="Times New Roman" w:cstheme="minorHAnsi"/>
          <w:color w:val="333333"/>
          <w:sz w:val="24"/>
          <w:szCs w:val="24"/>
        </w:rPr>
      </w:pPr>
    </w:p>
    <w:p w14:paraId="28D69A22" w14:textId="77777777" w:rsidR="00932F09" w:rsidRDefault="00932F09" w:rsidP="00932F09">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Resources</w:t>
      </w:r>
    </w:p>
    <w:p w14:paraId="0E725E97" w14:textId="77777777" w:rsidR="006D2B92" w:rsidRDefault="006D2B92" w:rsidP="00932F09">
      <w:pPr>
        <w:shd w:val="clear" w:color="auto" w:fill="FFFFFF"/>
        <w:spacing w:after="165" w:line="240" w:lineRule="auto"/>
        <w:contextualSpacing/>
        <w:rPr>
          <w:rFonts w:eastAsia="Times New Roman" w:cstheme="minorHAnsi"/>
          <w:i/>
          <w:iCs/>
          <w:color w:val="333333"/>
          <w:sz w:val="24"/>
          <w:szCs w:val="24"/>
        </w:rPr>
      </w:pPr>
    </w:p>
    <w:p w14:paraId="38CFC796" w14:textId="7013D188" w:rsidR="006D2B92" w:rsidRDefault="006D2B92" w:rsidP="00932F09">
      <w:pPr>
        <w:shd w:val="clear" w:color="auto" w:fill="FFFFFF"/>
        <w:spacing w:after="165" w:line="240" w:lineRule="auto"/>
        <w:contextualSpacing/>
        <w:rPr>
          <w:rFonts w:eastAsia="Times New Roman" w:cstheme="minorHAnsi"/>
          <w:color w:val="333333"/>
          <w:sz w:val="24"/>
          <w:szCs w:val="24"/>
        </w:rPr>
      </w:pPr>
      <w:r w:rsidRPr="006D2B92">
        <w:rPr>
          <w:rFonts w:eastAsia="Times New Roman" w:cstheme="minorHAnsi"/>
          <w:color w:val="333333"/>
          <w:sz w:val="24"/>
          <w:szCs w:val="24"/>
        </w:rPr>
        <w:t xml:space="preserve">The initial planning and startup phase for the </w:t>
      </w:r>
      <w:r w:rsidR="00B82E99" w:rsidRPr="004E2F2F">
        <w:rPr>
          <w:rFonts w:eastAsia="Times New Roman" w:cstheme="minorHAnsi"/>
          <w:color w:val="333333"/>
          <w:sz w:val="24"/>
          <w:szCs w:val="24"/>
        </w:rPr>
        <w:t>Master of Science in Business: Data, Insights, and Analytics</w:t>
      </w:r>
      <w:r>
        <w:rPr>
          <w:rFonts w:eastAsia="Times New Roman" w:cstheme="minorHAnsi"/>
          <w:color w:val="333333"/>
          <w:sz w:val="24"/>
          <w:szCs w:val="24"/>
        </w:rPr>
        <w:t xml:space="preserve"> is </w:t>
      </w:r>
      <w:r w:rsidRPr="006D2B92">
        <w:rPr>
          <w:rFonts w:eastAsia="Times New Roman" w:cstheme="minorHAnsi"/>
          <w:color w:val="333333"/>
          <w:sz w:val="24"/>
          <w:szCs w:val="24"/>
        </w:rPr>
        <w:t xml:space="preserve">coordinated by </w:t>
      </w:r>
      <w:r>
        <w:rPr>
          <w:rFonts w:eastAsia="Times New Roman" w:cstheme="minorHAnsi"/>
          <w:color w:val="333333"/>
          <w:sz w:val="24"/>
          <w:szCs w:val="24"/>
        </w:rPr>
        <w:t xml:space="preserve">the leadership of our </w:t>
      </w:r>
      <w:r w:rsidR="00245F29">
        <w:rPr>
          <w:rFonts w:eastAsia="Times New Roman" w:cstheme="minorHAnsi"/>
          <w:color w:val="333333"/>
          <w:sz w:val="24"/>
          <w:szCs w:val="24"/>
        </w:rPr>
        <w:t>Master of Science in Business: Analytics</w:t>
      </w:r>
      <w:r>
        <w:rPr>
          <w:rFonts w:eastAsia="Times New Roman" w:cstheme="minorHAnsi"/>
          <w:color w:val="333333"/>
          <w:sz w:val="24"/>
          <w:szCs w:val="24"/>
        </w:rPr>
        <w:t xml:space="preserve"> </w:t>
      </w:r>
      <w:r w:rsidR="00245F29">
        <w:rPr>
          <w:rFonts w:eastAsia="Times New Roman" w:cstheme="minorHAnsi"/>
          <w:color w:val="333333"/>
          <w:sz w:val="24"/>
          <w:szCs w:val="24"/>
        </w:rPr>
        <w:t xml:space="preserve">degree </w:t>
      </w:r>
      <w:r w:rsidR="008A0CD5">
        <w:rPr>
          <w:rFonts w:eastAsia="Times New Roman" w:cstheme="minorHAnsi"/>
          <w:color w:val="333333"/>
          <w:sz w:val="24"/>
          <w:szCs w:val="24"/>
        </w:rPr>
        <w:t xml:space="preserve">in collaboration with the </w:t>
      </w:r>
      <w:r w:rsidR="00245F29">
        <w:rPr>
          <w:rFonts w:eastAsia="Times New Roman" w:cstheme="minorHAnsi"/>
          <w:color w:val="333333"/>
          <w:sz w:val="24"/>
          <w:szCs w:val="24"/>
        </w:rPr>
        <w:t>WSB</w:t>
      </w:r>
      <w:r w:rsidR="008A0CD5">
        <w:rPr>
          <w:rFonts w:eastAsia="Times New Roman" w:cstheme="minorHAnsi"/>
          <w:color w:val="333333"/>
          <w:sz w:val="24"/>
          <w:szCs w:val="24"/>
        </w:rPr>
        <w:t xml:space="preserve"> Director of Learning Design and our WSB Academic Planners.</w:t>
      </w:r>
      <w:r w:rsidR="00245F29">
        <w:rPr>
          <w:rFonts w:eastAsia="Times New Roman" w:cstheme="minorHAnsi"/>
          <w:color w:val="333333"/>
          <w:sz w:val="24"/>
          <w:szCs w:val="24"/>
        </w:rPr>
        <w:t xml:space="preserve">  This initiative involves collaboration within WSB as well as cross-campus collaboration.  The overall edX pilot initiative is being led </w:t>
      </w:r>
      <w:r w:rsidR="006924F9">
        <w:rPr>
          <w:rFonts w:eastAsia="Times New Roman" w:cstheme="minorHAnsi"/>
          <w:color w:val="333333"/>
          <w:sz w:val="24"/>
          <w:szCs w:val="24"/>
        </w:rPr>
        <w:t>by the Division of Continuing Studies with support from DoIT, the Registrar’s Office, Academic Planning and Institutional Research, and others.</w:t>
      </w:r>
      <w:r w:rsidR="008A0CD5">
        <w:rPr>
          <w:rFonts w:eastAsia="Times New Roman" w:cstheme="minorHAnsi"/>
          <w:color w:val="333333"/>
          <w:sz w:val="24"/>
          <w:szCs w:val="24"/>
        </w:rPr>
        <w:t xml:space="preserve"> </w:t>
      </w:r>
      <w:r>
        <w:rPr>
          <w:rFonts w:eastAsia="Times New Roman" w:cstheme="minorHAnsi"/>
          <w:color w:val="333333"/>
          <w:sz w:val="24"/>
          <w:szCs w:val="24"/>
        </w:rPr>
        <w:t xml:space="preserve"> </w:t>
      </w:r>
    </w:p>
    <w:p w14:paraId="30894523" w14:textId="656DE5AC" w:rsidR="006D2B92" w:rsidRDefault="006D2B92" w:rsidP="00932F09">
      <w:pPr>
        <w:shd w:val="clear" w:color="auto" w:fill="FFFFFF"/>
        <w:spacing w:after="165" w:line="240" w:lineRule="auto"/>
        <w:contextualSpacing/>
        <w:rPr>
          <w:rFonts w:eastAsia="Times New Roman" w:cstheme="minorHAnsi"/>
          <w:color w:val="333333"/>
          <w:sz w:val="24"/>
          <w:szCs w:val="24"/>
        </w:rPr>
      </w:pPr>
    </w:p>
    <w:p w14:paraId="2CD04DD5" w14:textId="7AF7D46A" w:rsidR="008A0CD5" w:rsidRDefault="008A0CD5" w:rsidP="00932F09">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For the course development</w:t>
      </w:r>
      <w:r w:rsidR="00A4506D">
        <w:rPr>
          <w:rFonts w:eastAsia="Times New Roman" w:cstheme="minorHAnsi"/>
          <w:color w:val="333333"/>
          <w:sz w:val="24"/>
          <w:szCs w:val="24"/>
        </w:rPr>
        <w:t xml:space="preserve"> and delivery</w:t>
      </w:r>
      <w:r>
        <w:rPr>
          <w:rFonts w:eastAsia="Times New Roman" w:cstheme="minorHAnsi"/>
          <w:color w:val="333333"/>
          <w:sz w:val="24"/>
          <w:szCs w:val="24"/>
        </w:rPr>
        <w:t>, several resources will be required:</w:t>
      </w:r>
    </w:p>
    <w:p w14:paraId="642E9ACB" w14:textId="77777777" w:rsidR="008A0CD5" w:rsidRDefault="008A0CD5" w:rsidP="008A0CD5">
      <w:pPr>
        <w:pStyle w:val="ListParagraph"/>
        <w:numPr>
          <w:ilvl w:val="0"/>
          <w:numId w:val="7"/>
        </w:numPr>
        <w:shd w:val="clear" w:color="auto" w:fill="FFFFFF"/>
        <w:spacing w:after="165" w:line="240" w:lineRule="auto"/>
        <w:rPr>
          <w:rFonts w:eastAsia="Times New Roman" w:cstheme="minorHAnsi"/>
          <w:color w:val="333333"/>
          <w:sz w:val="24"/>
          <w:szCs w:val="24"/>
        </w:rPr>
      </w:pPr>
      <w:r w:rsidRPr="008A0CD5">
        <w:rPr>
          <w:rFonts w:eastAsia="Times New Roman" w:cstheme="minorHAnsi"/>
          <w:color w:val="333333"/>
          <w:sz w:val="24"/>
          <w:szCs w:val="24"/>
        </w:rPr>
        <w:t>Faculty teaching resources</w:t>
      </w:r>
      <w:r>
        <w:rPr>
          <w:rFonts w:eastAsia="Times New Roman" w:cstheme="minorHAnsi"/>
          <w:color w:val="333333"/>
          <w:sz w:val="24"/>
          <w:szCs w:val="24"/>
        </w:rPr>
        <w:t xml:space="preserve">: </w:t>
      </w:r>
    </w:p>
    <w:p w14:paraId="0BBC174C" w14:textId="5E0BB406" w:rsidR="008A0CD5" w:rsidRDefault="008A0CD5" w:rsidP="008A0CD5">
      <w:pPr>
        <w:pStyle w:val="ListParagraph"/>
        <w:numPr>
          <w:ilvl w:val="1"/>
          <w:numId w:val="7"/>
        </w:numPr>
        <w:shd w:val="clear" w:color="auto" w:fill="FFFFFF"/>
        <w:spacing w:after="165" w:line="240" w:lineRule="auto"/>
        <w:rPr>
          <w:rFonts w:eastAsia="Times New Roman" w:cstheme="minorHAnsi"/>
          <w:color w:val="333333"/>
          <w:sz w:val="24"/>
          <w:szCs w:val="24"/>
        </w:rPr>
      </w:pPr>
      <w:r>
        <w:rPr>
          <w:rFonts w:eastAsia="Times New Roman" w:cstheme="minorHAnsi"/>
          <w:color w:val="333333"/>
          <w:sz w:val="24"/>
          <w:szCs w:val="24"/>
        </w:rPr>
        <w:t>Faculty developing the course content</w:t>
      </w:r>
    </w:p>
    <w:p w14:paraId="0206279F" w14:textId="1ED523A4" w:rsidR="008A0CD5" w:rsidRDefault="000A4D91" w:rsidP="008A0CD5">
      <w:pPr>
        <w:pStyle w:val="ListParagraph"/>
        <w:numPr>
          <w:ilvl w:val="1"/>
          <w:numId w:val="7"/>
        </w:numPr>
        <w:shd w:val="clear" w:color="auto" w:fill="FFFFFF"/>
        <w:spacing w:after="165" w:line="240" w:lineRule="auto"/>
        <w:rPr>
          <w:rFonts w:eastAsia="Times New Roman" w:cstheme="minorHAnsi"/>
          <w:color w:val="333333"/>
          <w:sz w:val="24"/>
          <w:szCs w:val="24"/>
        </w:rPr>
      </w:pPr>
      <w:r w:rsidRPr="000A4D91">
        <w:rPr>
          <w:rFonts w:eastAsia="Times New Roman" w:cstheme="minorHAnsi"/>
          <w:color w:val="333333"/>
          <w:sz w:val="24"/>
          <w:szCs w:val="24"/>
        </w:rPr>
        <w:t>Scaled online course development with the support of instructional designers</w:t>
      </w:r>
    </w:p>
    <w:p w14:paraId="71C5076B" w14:textId="50E52FE6" w:rsidR="00A4506D" w:rsidRPr="008A0CD5" w:rsidRDefault="00A4506D" w:rsidP="008A0CD5">
      <w:pPr>
        <w:pStyle w:val="ListParagraph"/>
        <w:numPr>
          <w:ilvl w:val="1"/>
          <w:numId w:val="7"/>
        </w:numPr>
        <w:shd w:val="clear" w:color="auto" w:fill="FFFFFF"/>
        <w:spacing w:after="165" w:line="240" w:lineRule="auto"/>
        <w:rPr>
          <w:rFonts w:eastAsia="Times New Roman" w:cstheme="minorHAnsi"/>
          <w:color w:val="333333"/>
          <w:sz w:val="24"/>
          <w:szCs w:val="24"/>
        </w:rPr>
      </w:pPr>
      <w:r>
        <w:rPr>
          <w:rFonts w:eastAsia="Times New Roman" w:cstheme="minorHAnsi"/>
          <w:color w:val="333333"/>
          <w:sz w:val="24"/>
          <w:szCs w:val="24"/>
        </w:rPr>
        <w:t>Delivery</w:t>
      </w:r>
    </w:p>
    <w:p w14:paraId="240AD514" w14:textId="77777777" w:rsidR="008A0CD5" w:rsidRDefault="008A0CD5" w:rsidP="008A0CD5">
      <w:pPr>
        <w:pStyle w:val="ListParagraph"/>
        <w:numPr>
          <w:ilvl w:val="0"/>
          <w:numId w:val="7"/>
        </w:numPr>
        <w:shd w:val="clear" w:color="auto" w:fill="FFFFFF"/>
        <w:spacing w:after="165" w:line="240" w:lineRule="auto"/>
        <w:rPr>
          <w:rFonts w:eastAsia="Times New Roman" w:cstheme="minorHAnsi"/>
          <w:color w:val="333333"/>
          <w:sz w:val="24"/>
          <w:szCs w:val="24"/>
        </w:rPr>
      </w:pPr>
      <w:r>
        <w:rPr>
          <w:rFonts w:eastAsia="Times New Roman" w:cstheme="minorHAnsi"/>
          <w:color w:val="333333"/>
          <w:sz w:val="24"/>
          <w:szCs w:val="24"/>
        </w:rPr>
        <w:t xml:space="preserve">System resources: </w:t>
      </w:r>
    </w:p>
    <w:p w14:paraId="49D66605" w14:textId="69740C5A" w:rsidR="008A0CD5" w:rsidRPr="008A0CD5" w:rsidRDefault="008A0CD5" w:rsidP="008A0CD5">
      <w:pPr>
        <w:pStyle w:val="ListParagraph"/>
        <w:numPr>
          <w:ilvl w:val="1"/>
          <w:numId w:val="7"/>
        </w:numPr>
        <w:shd w:val="clear" w:color="auto" w:fill="FFFFFF"/>
        <w:spacing w:after="165" w:line="240" w:lineRule="auto"/>
        <w:rPr>
          <w:rFonts w:eastAsia="Times New Roman" w:cstheme="minorHAnsi"/>
          <w:color w:val="333333"/>
          <w:sz w:val="24"/>
          <w:szCs w:val="24"/>
        </w:rPr>
      </w:pPr>
      <w:r w:rsidRPr="008A0CD5">
        <w:rPr>
          <w:rFonts w:eastAsia="Times New Roman" w:cstheme="minorHAnsi"/>
          <w:color w:val="333333"/>
          <w:sz w:val="24"/>
          <w:szCs w:val="24"/>
        </w:rPr>
        <w:t>Create SSO ability on wisc.edu website</w:t>
      </w:r>
    </w:p>
    <w:p w14:paraId="4114BC7C" w14:textId="0D27C72A" w:rsidR="008A0CD5" w:rsidRDefault="008A0CD5" w:rsidP="008A0CD5">
      <w:pPr>
        <w:pStyle w:val="ListParagraph"/>
        <w:numPr>
          <w:ilvl w:val="1"/>
          <w:numId w:val="7"/>
        </w:numPr>
        <w:shd w:val="clear" w:color="auto" w:fill="FFFFFF"/>
        <w:spacing w:after="165" w:line="240" w:lineRule="auto"/>
        <w:rPr>
          <w:rFonts w:eastAsia="Times New Roman" w:cstheme="minorHAnsi"/>
          <w:color w:val="333333"/>
          <w:sz w:val="24"/>
          <w:szCs w:val="24"/>
        </w:rPr>
      </w:pPr>
      <w:r w:rsidRPr="008A0CD5">
        <w:rPr>
          <w:rFonts w:eastAsia="Times New Roman" w:cstheme="minorHAnsi"/>
          <w:color w:val="333333"/>
          <w:sz w:val="24"/>
          <w:szCs w:val="24"/>
        </w:rPr>
        <w:t>Create financial and data system integrations (LRM/SIS)</w:t>
      </w:r>
    </w:p>
    <w:p w14:paraId="4A104563" w14:textId="5EC074C1" w:rsidR="00C3463E" w:rsidRPr="008A0CD5" w:rsidRDefault="00C3463E" w:rsidP="008A0CD5">
      <w:pPr>
        <w:pStyle w:val="ListParagraph"/>
        <w:numPr>
          <w:ilvl w:val="1"/>
          <w:numId w:val="7"/>
        </w:numPr>
        <w:shd w:val="clear" w:color="auto" w:fill="FFFFFF"/>
        <w:spacing w:after="165" w:line="240" w:lineRule="auto"/>
        <w:rPr>
          <w:rFonts w:eastAsia="Times New Roman" w:cstheme="minorHAnsi"/>
          <w:color w:val="333333"/>
          <w:sz w:val="24"/>
          <w:szCs w:val="24"/>
        </w:rPr>
      </w:pPr>
      <w:r>
        <w:rPr>
          <w:rFonts w:eastAsia="Times New Roman" w:cstheme="minorHAnsi"/>
          <w:color w:val="333333"/>
          <w:sz w:val="24"/>
          <w:szCs w:val="24"/>
        </w:rPr>
        <w:t>Ensure technical compliance and accessibility</w:t>
      </w:r>
    </w:p>
    <w:p w14:paraId="2F558DE1" w14:textId="5B0EA804" w:rsidR="00D634B8" w:rsidRPr="008A0CD5" w:rsidRDefault="008A0CD5" w:rsidP="008A0CD5">
      <w:pPr>
        <w:pStyle w:val="ListParagraph"/>
        <w:numPr>
          <w:ilvl w:val="0"/>
          <w:numId w:val="7"/>
        </w:numPr>
        <w:shd w:val="clear" w:color="auto" w:fill="FFFFFF"/>
        <w:spacing w:after="165" w:line="240" w:lineRule="auto"/>
        <w:rPr>
          <w:rFonts w:eastAsia="Times New Roman" w:cstheme="minorHAnsi"/>
          <w:color w:val="333333"/>
          <w:sz w:val="24"/>
          <w:szCs w:val="24"/>
        </w:rPr>
      </w:pPr>
      <w:r w:rsidRPr="008A0CD5">
        <w:rPr>
          <w:rFonts w:eastAsia="Times New Roman" w:cstheme="minorHAnsi"/>
          <w:color w:val="333333"/>
          <w:sz w:val="24"/>
          <w:szCs w:val="24"/>
        </w:rPr>
        <w:t>Marketing / recruiting</w:t>
      </w:r>
      <w:r w:rsidR="00A4506D">
        <w:rPr>
          <w:rFonts w:eastAsia="Times New Roman" w:cstheme="minorHAnsi"/>
          <w:color w:val="333333"/>
          <w:sz w:val="24"/>
          <w:szCs w:val="24"/>
        </w:rPr>
        <w:t xml:space="preserve"> / admission / advising</w:t>
      </w:r>
      <w:r>
        <w:rPr>
          <w:rFonts w:eastAsia="Times New Roman" w:cstheme="minorHAnsi"/>
          <w:color w:val="333333"/>
          <w:sz w:val="24"/>
          <w:szCs w:val="24"/>
        </w:rPr>
        <w:t xml:space="preserve"> resources</w:t>
      </w:r>
      <w:r w:rsidR="00DC7B5C">
        <w:rPr>
          <w:rFonts w:eastAsia="Times New Roman" w:cstheme="minorHAnsi"/>
          <w:color w:val="333333"/>
          <w:sz w:val="24"/>
          <w:szCs w:val="24"/>
        </w:rPr>
        <w:t>:</w:t>
      </w:r>
    </w:p>
    <w:p w14:paraId="7353A710" w14:textId="225B0BFC" w:rsidR="00A4506D" w:rsidRPr="005A7524" w:rsidRDefault="00D634B8" w:rsidP="005A7524">
      <w:pPr>
        <w:pStyle w:val="ListParagraph"/>
        <w:numPr>
          <w:ilvl w:val="1"/>
          <w:numId w:val="7"/>
        </w:numPr>
        <w:shd w:val="clear" w:color="auto" w:fill="FFFFFF"/>
        <w:spacing w:after="165" w:line="240" w:lineRule="auto"/>
        <w:rPr>
          <w:rFonts w:eastAsia="Times New Roman" w:cstheme="minorHAnsi"/>
          <w:color w:val="333333"/>
          <w:sz w:val="24"/>
          <w:szCs w:val="24"/>
        </w:rPr>
      </w:pPr>
      <w:r>
        <w:rPr>
          <w:rFonts w:eastAsia="Times New Roman" w:cstheme="minorHAnsi"/>
          <w:color w:val="333333"/>
          <w:sz w:val="24"/>
          <w:szCs w:val="24"/>
        </w:rPr>
        <w:t>Program office support</w:t>
      </w:r>
    </w:p>
    <w:p w14:paraId="4D6F1832" w14:textId="77777777" w:rsidR="00A4506D" w:rsidRDefault="00A4506D" w:rsidP="00932F09">
      <w:pPr>
        <w:shd w:val="clear" w:color="auto" w:fill="FFFFFF"/>
        <w:spacing w:after="165" w:line="240" w:lineRule="auto"/>
        <w:contextualSpacing/>
        <w:rPr>
          <w:rFonts w:eastAsia="Times New Roman" w:cstheme="minorHAnsi"/>
          <w:color w:val="333333"/>
          <w:sz w:val="24"/>
          <w:szCs w:val="24"/>
        </w:rPr>
      </w:pPr>
    </w:p>
    <w:p w14:paraId="2E2E82C1" w14:textId="19E78071" w:rsidR="008A0CD5" w:rsidRDefault="008A0CD5" w:rsidP="00932F09">
      <w:pPr>
        <w:shd w:val="clear" w:color="auto" w:fill="FFFFFF"/>
        <w:spacing w:after="165" w:line="240" w:lineRule="auto"/>
        <w:contextualSpacing/>
        <w:rPr>
          <w:rFonts w:eastAsia="Times New Roman" w:cstheme="minorHAnsi"/>
          <w:color w:val="333333"/>
          <w:sz w:val="24"/>
          <w:szCs w:val="24"/>
        </w:rPr>
      </w:pPr>
      <w:r w:rsidRPr="006D2B92">
        <w:rPr>
          <w:rFonts w:eastAsia="Times New Roman" w:cstheme="minorHAnsi"/>
          <w:color w:val="333333"/>
          <w:sz w:val="24"/>
          <w:szCs w:val="24"/>
        </w:rPr>
        <w:t>This will be a 1</w:t>
      </w:r>
      <w:r>
        <w:rPr>
          <w:rFonts w:eastAsia="Times New Roman" w:cstheme="minorHAnsi"/>
          <w:color w:val="333333"/>
          <w:sz w:val="24"/>
          <w:szCs w:val="24"/>
        </w:rPr>
        <w:t>31</w:t>
      </w:r>
      <w:r w:rsidRPr="006D2B92">
        <w:rPr>
          <w:rFonts w:eastAsia="Times New Roman" w:cstheme="minorHAnsi"/>
          <w:color w:val="333333"/>
          <w:sz w:val="24"/>
          <w:szCs w:val="24"/>
        </w:rPr>
        <w:t xml:space="preserve"> program</w:t>
      </w:r>
      <w:r>
        <w:rPr>
          <w:rFonts w:eastAsia="Times New Roman" w:cstheme="minorHAnsi"/>
          <w:color w:val="333333"/>
          <w:sz w:val="24"/>
          <w:szCs w:val="24"/>
        </w:rPr>
        <w:t xml:space="preserve"> so we anticipate to fully recoup the cost for all required resources from program revenue. </w:t>
      </w:r>
      <w:r w:rsidR="006D2B92" w:rsidRPr="006D2B92">
        <w:rPr>
          <w:rFonts w:eastAsia="Times New Roman" w:cstheme="minorHAnsi"/>
          <w:color w:val="333333"/>
          <w:sz w:val="24"/>
          <w:szCs w:val="24"/>
        </w:rPr>
        <w:t xml:space="preserve">The </w:t>
      </w:r>
      <w:r w:rsidR="00AB7B8F">
        <w:rPr>
          <w:rFonts w:eastAsia="Times New Roman" w:cstheme="minorHAnsi"/>
          <w:color w:val="333333"/>
          <w:sz w:val="24"/>
          <w:szCs w:val="24"/>
        </w:rPr>
        <w:t>WSB</w:t>
      </w:r>
      <w:r w:rsidR="006D2B92" w:rsidRPr="006D2B92">
        <w:rPr>
          <w:rFonts w:eastAsia="Times New Roman" w:cstheme="minorHAnsi"/>
          <w:color w:val="333333"/>
          <w:sz w:val="24"/>
          <w:szCs w:val="24"/>
        </w:rPr>
        <w:t xml:space="preserve"> Dean’s office</w:t>
      </w:r>
      <w:r w:rsidR="00A4506D">
        <w:rPr>
          <w:rFonts w:eastAsia="Times New Roman" w:cstheme="minorHAnsi"/>
          <w:color w:val="333333"/>
          <w:sz w:val="24"/>
          <w:szCs w:val="24"/>
        </w:rPr>
        <w:t xml:space="preserve"> and the UW-Madison Provost’s office</w:t>
      </w:r>
      <w:r w:rsidR="006D2B92" w:rsidRPr="006D2B92">
        <w:rPr>
          <w:rFonts w:eastAsia="Times New Roman" w:cstheme="minorHAnsi"/>
          <w:color w:val="333333"/>
          <w:sz w:val="24"/>
          <w:szCs w:val="24"/>
        </w:rPr>
        <w:t xml:space="preserve"> will </w:t>
      </w:r>
      <w:r w:rsidR="00FC608F">
        <w:rPr>
          <w:rFonts w:eastAsia="Times New Roman" w:cstheme="minorHAnsi"/>
          <w:color w:val="333333"/>
          <w:sz w:val="24"/>
          <w:szCs w:val="24"/>
        </w:rPr>
        <w:t>fund the start-up costs.</w:t>
      </w:r>
    </w:p>
    <w:p w14:paraId="4B96A727" w14:textId="77777777" w:rsidR="00A4506D" w:rsidRDefault="00A4506D" w:rsidP="00932F09">
      <w:pPr>
        <w:shd w:val="clear" w:color="auto" w:fill="FFFFFF"/>
        <w:spacing w:after="165" w:line="240" w:lineRule="auto"/>
        <w:contextualSpacing/>
        <w:rPr>
          <w:rFonts w:eastAsia="Times New Roman" w:cstheme="minorHAnsi"/>
          <w:color w:val="333333"/>
          <w:sz w:val="24"/>
          <w:szCs w:val="24"/>
        </w:rPr>
      </w:pPr>
    </w:p>
    <w:p w14:paraId="6AD85B9B" w14:textId="02F351D2" w:rsidR="00932F09" w:rsidRDefault="00932F09" w:rsidP="00932F09">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Other Required Approvals</w:t>
      </w:r>
    </w:p>
    <w:p w14:paraId="73B9E74C" w14:textId="3BAA9C27" w:rsidR="00905F25" w:rsidRDefault="00905F25" w:rsidP="001747DE">
      <w:pPr>
        <w:shd w:val="clear" w:color="auto" w:fill="FFFFFF"/>
        <w:spacing w:after="165" w:line="240" w:lineRule="auto"/>
        <w:contextualSpacing/>
        <w:rPr>
          <w:rFonts w:eastAsia="Times New Roman" w:cstheme="minorHAnsi"/>
          <w:i/>
          <w:iCs/>
          <w:color w:val="333333"/>
          <w:sz w:val="24"/>
          <w:szCs w:val="24"/>
        </w:rPr>
      </w:pPr>
    </w:p>
    <w:p w14:paraId="1B355804" w14:textId="2C12579F" w:rsidR="00FC608F" w:rsidRPr="00FC608F" w:rsidRDefault="00FC608F" w:rsidP="001747DE">
      <w:pPr>
        <w:shd w:val="clear" w:color="auto" w:fill="FFFFFF"/>
        <w:spacing w:after="165" w:line="240" w:lineRule="auto"/>
        <w:contextualSpacing/>
        <w:rPr>
          <w:rFonts w:eastAsia="Times New Roman" w:cstheme="minorHAnsi"/>
          <w:color w:val="333333"/>
          <w:sz w:val="24"/>
          <w:szCs w:val="24"/>
        </w:rPr>
      </w:pPr>
      <w:r w:rsidRPr="00FC608F">
        <w:rPr>
          <w:rFonts w:eastAsia="Times New Roman" w:cstheme="minorHAnsi"/>
          <w:color w:val="333333"/>
          <w:sz w:val="24"/>
          <w:szCs w:val="24"/>
        </w:rPr>
        <w:t>No specialized accreditation or HLC approval is required.  The Association to Advance Collegiate Schools of Business (AACSB International) is the accrediting body</w:t>
      </w:r>
      <w:r w:rsidR="00DA5967">
        <w:rPr>
          <w:rFonts w:eastAsia="Times New Roman" w:cstheme="minorHAnsi"/>
          <w:color w:val="333333"/>
          <w:sz w:val="24"/>
          <w:szCs w:val="24"/>
        </w:rPr>
        <w:t xml:space="preserve"> and will review this program for accreditation at their next visit</w:t>
      </w:r>
      <w:r w:rsidR="002A1E03">
        <w:rPr>
          <w:rFonts w:eastAsia="Times New Roman" w:cstheme="minorHAnsi"/>
          <w:color w:val="333333"/>
          <w:sz w:val="24"/>
          <w:szCs w:val="24"/>
        </w:rPr>
        <w:t xml:space="preserve"> in 2026-2027</w:t>
      </w:r>
      <w:r w:rsidRPr="00FC608F">
        <w:rPr>
          <w:rFonts w:eastAsia="Times New Roman" w:cstheme="minorHAnsi"/>
          <w:color w:val="333333"/>
          <w:sz w:val="24"/>
          <w:szCs w:val="24"/>
        </w:rPr>
        <w:t>.</w:t>
      </w:r>
      <w:r w:rsidR="002A1E03">
        <w:rPr>
          <w:rFonts w:eastAsia="Times New Roman" w:cstheme="minorHAnsi"/>
          <w:color w:val="333333"/>
          <w:sz w:val="24"/>
          <w:szCs w:val="24"/>
        </w:rPr>
        <w:t xml:space="preserve">  HLC approval is not required but we are required to notify the HLC of our partnership with edX if the degree is approved by the Board of Regents.  </w:t>
      </w:r>
    </w:p>
    <w:p w14:paraId="509FBF31" w14:textId="77777777" w:rsidR="00FC608F" w:rsidRPr="00905F25" w:rsidRDefault="00FC608F" w:rsidP="001747DE">
      <w:pPr>
        <w:shd w:val="clear" w:color="auto" w:fill="FFFFFF"/>
        <w:spacing w:after="165" w:line="240" w:lineRule="auto"/>
        <w:contextualSpacing/>
        <w:rPr>
          <w:rFonts w:eastAsia="Times New Roman" w:cstheme="minorHAnsi"/>
          <w:color w:val="333333"/>
          <w:sz w:val="24"/>
          <w:szCs w:val="24"/>
        </w:rPr>
      </w:pPr>
    </w:p>
    <w:p w14:paraId="0691BADE" w14:textId="292CF80C" w:rsidR="00905F25" w:rsidRDefault="00905F25" w:rsidP="001747DE">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 xml:space="preserve">Program Faculty </w:t>
      </w:r>
    </w:p>
    <w:p w14:paraId="06402847" w14:textId="2FAA68E4" w:rsidR="00AF53A0" w:rsidRDefault="00AF53A0" w:rsidP="00AF53A0">
      <w:pPr>
        <w:shd w:val="clear" w:color="auto" w:fill="FFFFFF"/>
        <w:spacing w:after="165" w:line="240" w:lineRule="auto"/>
        <w:contextualSpacing/>
        <w:rPr>
          <w:rFonts w:eastAsia="Times New Roman" w:cstheme="minorHAnsi"/>
          <w:i/>
          <w:iCs/>
          <w:color w:val="333333"/>
          <w:sz w:val="24"/>
          <w:szCs w:val="24"/>
        </w:rPr>
      </w:pPr>
    </w:p>
    <w:p w14:paraId="3786D044" w14:textId="613723E0" w:rsidR="00FC608F" w:rsidRDefault="00FC608F" w:rsidP="00AF53A0">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The program faculty primarily consists of:</w:t>
      </w:r>
    </w:p>
    <w:p w14:paraId="79483B22" w14:textId="6E862674" w:rsidR="00FC608F" w:rsidRDefault="00000000" w:rsidP="00FC608F">
      <w:pPr>
        <w:pStyle w:val="ListParagraph"/>
        <w:numPr>
          <w:ilvl w:val="0"/>
          <w:numId w:val="8"/>
        </w:numPr>
        <w:shd w:val="clear" w:color="auto" w:fill="FFFFFF"/>
        <w:spacing w:after="165" w:line="240" w:lineRule="auto"/>
        <w:rPr>
          <w:rFonts w:eastAsia="Times New Roman" w:cstheme="minorHAnsi"/>
          <w:color w:val="333333"/>
          <w:sz w:val="24"/>
          <w:szCs w:val="24"/>
        </w:rPr>
      </w:pPr>
      <w:hyperlink r:id="rId15" w:history="1">
        <w:r w:rsidR="00FC608F" w:rsidRPr="00FC608F">
          <w:rPr>
            <w:rStyle w:val="Hyperlink"/>
            <w:rFonts w:eastAsia="Times New Roman" w:cstheme="minorHAnsi"/>
            <w:sz w:val="24"/>
            <w:szCs w:val="24"/>
          </w:rPr>
          <w:t>Cody Baldwin</w:t>
        </w:r>
      </w:hyperlink>
      <w:r w:rsidR="00FC608F">
        <w:rPr>
          <w:rFonts w:eastAsia="Times New Roman" w:cstheme="minorHAnsi"/>
          <w:color w:val="333333"/>
          <w:sz w:val="24"/>
          <w:szCs w:val="24"/>
        </w:rPr>
        <w:t>, Faculty Associate, MSBA Director</w:t>
      </w:r>
    </w:p>
    <w:p w14:paraId="70DAC380" w14:textId="572315B7" w:rsidR="00FC608F" w:rsidRDefault="00000000" w:rsidP="00FC608F">
      <w:pPr>
        <w:pStyle w:val="ListParagraph"/>
        <w:numPr>
          <w:ilvl w:val="0"/>
          <w:numId w:val="8"/>
        </w:numPr>
        <w:shd w:val="clear" w:color="auto" w:fill="FFFFFF"/>
        <w:spacing w:after="165" w:line="240" w:lineRule="auto"/>
        <w:rPr>
          <w:rFonts w:eastAsia="Times New Roman" w:cstheme="minorHAnsi"/>
          <w:color w:val="333333"/>
          <w:sz w:val="24"/>
          <w:szCs w:val="24"/>
        </w:rPr>
      </w:pPr>
      <w:hyperlink r:id="rId16" w:history="1">
        <w:r w:rsidR="00FC608F" w:rsidRPr="00FC608F">
          <w:rPr>
            <w:rStyle w:val="Hyperlink"/>
            <w:rFonts w:eastAsia="Times New Roman" w:cstheme="minorHAnsi"/>
            <w:sz w:val="24"/>
            <w:szCs w:val="24"/>
          </w:rPr>
          <w:t>Daniel Bauer</w:t>
        </w:r>
      </w:hyperlink>
      <w:r w:rsidR="00FC608F">
        <w:rPr>
          <w:rFonts w:eastAsia="Times New Roman" w:cstheme="minorHAnsi"/>
          <w:color w:val="333333"/>
          <w:sz w:val="24"/>
          <w:szCs w:val="24"/>
        </w:rPr>
        <w:t>, Professor of Risk and Insurance, Faculty Lead MSBA</w:t>
      </w:r>
    </w:p>
    <w:p w14:paraId="7804EAB0" w14:textId="0969EE4E" w:rsidR="0085304B" w:rsidRDefault="00000000" w:rsidP="00FC608F">
      <w:pPr>
        <w:pStyle w:val="ListParagraph"/>
        <w:numPr>
          <w:ilvl w:val="0"/>
          <w:numId w:val="8"/>
        </w:numPr>
        <w:shd w:val="clear" w:color="auto" w:fill="FFFFFF"/>
        <w:spacing w:after="165" w:line="240" w:lineRule="auto"/>
        <w:rPr>
          <w:rFonts w:eastAsia="Times New Roman" w:cstheme="minorHAnsi"/>
          <w:color w:val="333333"/>
          <w:sz w:val="24"/>
          <w:szCs w:val="24"/>
        </w:rPr>
      </w:pPr>
      <w:hyperlink r:id="rId17" w:history="1">
        <w:r w:rsidR="0085304B" w:rsidRPr="0085304B">
          <w:rPr>
            <w:rStyle w:val="Hyperlink"/>
            <w:rFonts w:eastAsia="Times New Roman" w:cstheme="minorHAnsi"/>
            <w:sz w:val="24"/>
            <w:szCs w:val="24"/>
          </w:rPr>
          <w:t>Qing Liu</w:t>
        </w:r>
      </w:hyperlink>
      <w:r w:rsidR="0085304B">
        <w:rPr>
          <w:rFonts w:eastAsia="Times New Roman" w:cstheme="minorHAnsi"/>
          <w:color w:val="333333"/>
          <w:sz w:val="24"/>
          <w:szCs w:val="24"/>
        </w:rPr>
        <w:t>, Associate Professor of Marketing</w:t>
      </w:r>
    </w:p>
    <w:p w14:paraId="3FE7CC40" w14:textId="6C52F7E6" w:rsidR="006053A8" w:rsidRDefault="00000000" w:rsidP="00FC608F">
      <w:pPr>
        <w:pStyle w:val="ListParagraph"/>
        <w:numPr>
          <w:ilvl w:val="0"/>
          <w:numId w:val="8"/>
        </w:numPr>
        <w:shd w:val="clear" w:color="auto" w:fill="FFFFFF"/>
        <w:spacing w:after="165" w:line="240" w:lineRule="auto"/>
        <w:rPr>
          <w:rFonts w:eastAsia="Times New Roman" w:cstheme="minorHAnsi"/>
          <w:color w:val="333333"/>
          <w:sz w:val="24"/>
          <w:szCs w:val="24"/>
        </w:rPr>
      </w:pPr>
      <w:hyperlink r:id="rId18" w:history="1">
        <w:r w:rsidR="006053A8" w:rsidRPr="006053A8">
          <w:rPr>
            <w:rStyle w:val="Hyperlink"/>
            <w:rFonts w:eastAsia="Times New Roman" w:cstheme="minorHAnsi"/>
            <w:sz w:val="24"/>
            <w:szCs w:val="24"/>
          </w:rPr>
          <w:t>Mary Kathryn Malone</w:t>
        </w:r>
      </w:hyperlink>
      <w:r w:rsidR="006053A8">
        <w:rPr>
          <w:rFonts w:eastAsia="Times New Roman" w:cstheme="minorHAnsi"/>
          <w:color w:val="333333"/>
          <w:sz w:val="24"/>
          <w:szCs w:val="24"/>
        </w:rPr>
        <w:t>, Faculty Associate, Student Consulting Lead</w:t>
      </w:r>
    </w:p>
    <w:p w14:paraId="3949F455" w14:textId="2376DE0E" w:rsidR="0085304B" w:rsidRDefault="00000000" w:rsidP="00FC608F">
      <w:pPr>
        <w:pStyle w:val="ListParagraph"/>
        <w:numPr>
          <w:ilvl w:val="0"/>
          <w:numId w:val="8"/>
        </w:numPr>
        <w:shd w:val="clear" w:color="auto" w:fill="FFFFFF"/>
        <w:spacing w:after="165" w:line="240" w:lineRule="auto"/>
        <w:rPr>
          <w:rFonts w:eastAsia="Times New Roman" w:cstheme="minorHAnsi"/>
          <w:color w:val="333333"/>
          <w:sz w:val="24"/>
          <w:szCs w:val="24"/>
        </w:rPr>
      </w:pPr>
      <w:hyperlink r:id="rId19" w:history="1">
        <w:r w:rsidR="0085304B" w:rsidRPr="0085304B">
          <w:rPr>
            <w:rStyle w:val="Hyperlink"/>
            <w:rFonts w:eastAsia="Times New Roman" w:cstheme="minorHAnsi"/>
            <w:sz w:val="24"/>
            <w:szCs w:val="24"/>
          </w:rPr>
          <w:t>Dan Sacks</w:t>
        </w:r>
      </w:hyperlink>
      <w:r w:rsidR="0085304B">
        <w:rPr>
          <w:rFonts w:eastAsia="Times New Roman" w:cstheme="minorHAnsi"/>
          <w:color w:val="333333"/>
          <w:sz w:val="24"/>
          <w:szCs w:val="24"/>
        </w:rPr>
        <w:t>, Associate Professor of Risk and Insurance</w:t>
      </w:r>
    </w:p>
    <w:p w14:paraId="53634741" w14:textId="3D1D0382" w:rsidR="0085304B" w:rsidRDefault="00000000" w:rsidP="00FC608F">
      <w:pPr>
        <w:pStyle w:val="ListParagraph"/>
        <w:numPr>
          <w:ilvl w:val="0"/>
          <w:numId w:val="8"/>
        </w:numPr>
        <w:shd w:val="clear" w:color="auto" w:fill="FFFFFF"/>
        <w:spacing w:after="165" w:line="240" w:lineRule="auto"/>
        <w:rPr>
          <w:rFonts w:eastAsia="Times New Roman" w:cstheme="minorHAnsi"/>
          <w:color w:val="333333"/>
          <w:sz w:val="24"/>
          <w:szCs w:val="24"/>
        </w:rPr>
      </w:pPr>
      <w:hyperlink r:id="rId20" w:history="1">
        <w:r w:rsidR="0085304B" w:rsidRPr="0085304B">
          <w:rPr>
            <w:rStyle w:val="Hyperlink"/>
            <w:rFonts w:eastAsia="Times New Roman" w:cstheme="minorHAnsi"/>
            <w:sz w:val="24"/>
            <w:szCs w:val="24"/>
          </w:rPr>
          <w:t>Enno Siemsen</w:t>
        </w:r>
      </w:hyperlink>
      <w:r w:rsidR="0085304B">
        <w:rPr>
          <w:rFonts w:eastAsia="Times New Roman" w:cstheme="minorHAnsi"/>
          <w:color w:val="333333"/>
          <w:sz w:val="24"/>
          <w:szCs w:val="24"/>
        </w:rPr>
        <w:t xml:space="preserve">, Professor of </w:t>
      </w:r>
      <w:r w:rsidR="0085304B" w:rsidRPr="0085304B">
        <w:rPr>
          <w:rFonts w:eastAsia="Times New Roman" w:cstheme="minorHAnsi"/>
          <w:color w:val="333333"/>
          <w:sz w:val="24"/>
          <w:szCs w:val="24"/>
        </w:rPr>
        <w:t>Operations and Information Management</w:t>
      </w:r>
      <w:r w:rsidR="0085304B">
        <w:rPr>
          <w:rFonts w:eastAsia="Times New Roman" w:cstheme="minorHAnsi"/>
          <w:color w:val="333333"/>
          <w:sz w:val="24"/>
          <w:szCs w:val="24"/>
        </w:rPr>
        <w:t>, Associate Dean for Master’s Programs</w:t>
      </w:r>
    </w:p>
    <w:p w14:paraId="1D1C74AF" w14:textId="696A7F37" w:rsidR="0085304B" w:rsidRDefault="00000000" w:rsidP="00FC608F">
      <w:pPr>
        <w:pStyle w:val="ListParagraph"/>
        <w:numPr>
          <w:ilvl w:val="0"/>
          <w:numId w:val="8"/>
        </w:numPr>
        <w:shd w:val="clear" w:color="auto" w:fill="FFFFFF"/>
        <w:spacing w:after="165" w:line="240" w:lineRule="auto"/>
        <w:rPr>
          <w:rFonts w:eastAsia="Times New Roman" w:cstheme="minorHAnsi"/>
          <w:color w:val="333333"/>
          <w:sz w:val="24"/>
          <w:szCs w:val="24"/>
        </w:rPr>
      </w:pPr>
      <w:hyperlink r:id="rId21" w:history="1">
        <w:r w:rsidR="0085304B" w:rsidRPr="0085304B">
          <w:rPr>
            <w:rStyle w:val="Hyperlink"/>
            <w:rFonts w:eastAsia="Times New Roman" w:cstheme="minorHAnsi"/>
            <w:sz w:val="24"/>
            <w:szCs w:val="24"/>
          </w:rPr>
          <w:t>Justin Sydnor</w:t>
        </w:r>
      </w:hyperlink>
      <w:r w:rsidR="0085304B">
        <w:rPr>
          <w:rFonts w:eastAsia="Times New Roman" w:cstheme="minorHAnsi"/>
          <w:color w:val="333333"/>
          <w:sz w:val="24"/>
          <w:szCs w:val="24"/>
        </w:rPr>
        <w:t>, Professor of Risk and Insurance,</w:t>
      </w:r>
    </w:p>
    <w:p w14:paraId="492D1ED3" w14:textId="1A129D23" w:rsidR="00FC608F" w:rsidRPr="00FC608F" w:rsidRDefault="00000000" w:rsidP="00FC608F">
      <w:pPr>
        <w:pStyle w:val="ListParagraph"/>
        <w:numPr>
          <w:ilvl w:val="0"/>
          <w:numId w:val="8"/>
        </w:numPr>
        <w:shd w:val="clear" w:color="auto" w:fill="FFFFFF"/>
        <w:spacing w:after="165" w:line="240" w:lineRule="auto"/>
        <w:rPr>
          <w:rFonts w:eastAsia="Times New Roman" w:cstheme="minorHAnsi"/>
          <w:color w:val="333333"/>
          <w:sz w:val="24"/>
          <w:szCs w:val="24"/>
        </w:rPr>
      </w:pPr>
      <w:hyperlink r:id="rId22" w:history="1">
        <w:r w:rsidR="00FC608F" w:rsidRPr="0085304B">
          <w:rPr>
            <w:rStyle w:val="Hyperlink"/>
            <w:rFonts w:eastAsia="Times New Roman" w:cstheme="minorHAnsi"/>
            <w:sz w:val="24"/>
            <w:szCs w:val="24"/>
          </w:rPr>
          <w:t>Jordan Tong</w:t>
        </w:r>
      </w:hyperlink>
      <w:r w:rsidR="00FC608F">
        <w:rPr>
          <w:rFonts w:eastAsia="Times New Roman" w:cstheme="minorHAnsi"/>
          <w:color w:val="333333"/>
          <w:sz w:val="24"/>
          <w:szCs w:val="24"/>
        </w:rPr>
        <w:t xml:space="preserve">, Associate Professor </w:t>
      </w:r>
      <w:r w:rsidR="0085304B">
        <w:rPr>
          <w:rFonts w:eastAsia="Times New Roman" w:cstheme="minorHAnsi"/>
          <w:color w:val="333333"/>
          <w:sz w:val="24"/>
          <w:szCs w:val="24"/>
        </w:rPr>
        <w:t xml:space="preserve">of </w:t>
      </w:r>
      <w:r w:rsidR="0085304B" w:rsidRPr="0085304B">
        <w:rPr>
          <w:rFonts w:eastAsia="Times New Roman" w:cstheme="minorHAnsi"/>
          <w:color w:val="333333"/>
          <w:sz w:val="24"/>
          <w:szCs w:val="24"/>
        </w:rPr>
        <w:t>Operations and Information Management</w:t>
      </w:r>
    </w:p>
    <w:p w14:paraId="2B8E58E4" w14:textId="77777777" w:rsidR="00FC608F" w:rsidRPr="00AF53A0" w:rsidRDefault="00FC608F" w:rsidP="00AF53A0">
      <w:pPr>
        <w:shd w:val="clear" w:color="auto" w:fill="FFFFFF"/>
        <w:spacing w:after="165" w:line="240" w:lineRule="auto"/>
        <w:contextualSpacing/>
        <w:rPr>
          <w:rFonts w:eastAsia="Times New Roman" w:cstheme="minorHAnsi"/>
          <w:color w:val="333333"/>
          <w:sz w:val="24"/>
          <w:szCs w:val="24"/>
        </w:rPr>
      </w:pPr>
    </w:p>
    <w:p w14:paraId="5DBF8B44" w14:textId="0D2915BE" w:rsidR="00AF53A0" w:rsidRDefault="00AF53A0" w:rsidP="00AF53A0">
      <w:pPr>
        <w:shd w:val="clear" w:color="auto" w:fill="FFFFFF"/>
        <w:spacing w:after="165" w:line="240" w:lineRule="auto"/>
        <w:contextualSpacing/>
        <w:rPr>
          <w:rFonts w:eastAsia="Times New Roman" w:cstheme="minorHAnsi"/>
          <w:color w:val="333333"/>
          <w:sz w:val="24"/>
          <w:szCs w:val="24"/>
        </w:rPr>
      </w:pPr>
      <w:r>
        <w:rPr>
          <w:rFonts w:eastAsia="Times New Roman" w:cstheme="minorHAnsi"/>
          <w:color w:val="333333"/>
          <w:sz w:val="24"/>
          <w:szCs w:val="24"/>
        </w:rPr>
        <w:t xml:space="preserve">Letters of Support or Concurrence </w:t>
      </w:r>
    </w:p>
    <w:p w14:paraId="50EFF201" w14:textId="080A2779" w:rsidR="00932F09" w:rsidRDefault="00932F09" w:rsidP="00932F09">
      <w:pPr>
        <w:shd w:val="clear" w:color="auto" w:fill="FFFFFF"/>
        <w:spacing w:after="165" w:line="240" w:lineRule="auto"/>
        <w:contextualSpacing/>
        <w:rPr>
          <w:rFonts w:eastAsia="Times New Roman" w:cstheme="minorHAnsi"/>
          <w:i/>
          <w:iCs/>
          <w:color w:val="333333"/>
          <w:sz w:val="24"/>
          <w:szCs w:val="24"/>
        </w:rPr>
      </w:pPr>
    </w:p>
    <w:p w14:paraId="089909BA" w14:textId="31F4CEFD" w:rsidR="00FC608F" w:rsidRPr="00FC608F" w:rsidRDefault="00FC608F" w:rsidP="00932F09">
      <w:pPr>
        <w:shd w:val="clear" w:color="auto" w:fill="FFFFFF"/>
        <w:spacing w:after="165" w:line="240" w:lineRule="auto"/>
        <w:contextualSpacing/>
        <w:rPr>
          <w:rFonts w:eastAsia="Times New Roman" w:cstheme="minorHAnsi"/>
          <w:color w:val="333333"/>
          <w:sz w:val="24"/>
          <w:szCs w:val="24"/>
        </w:rPr>
      </w:pPr>
      <w:r w:rsidRPr="00FC608F">
        <w:rPr>
          <w:rFonts w:eastAsia="Times New Roman" w:cstheme="minorHAnsi"/>
          <w:color w:val="333333"/>
          <w:sz w:val="24"/>
          <w:szCs w:val="24"/>
        </w:rPr>
        <w:t>TBC</w:t>
      </w:r>
    </w:p>
    <w:sectPr w:rsidR="00FC608F" w:rsidRPr="00FC608F">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7283F" w14:textId="77777777" w:rsidR="008025D9" w:rsidRDefault="008025D9" w:rsidP="00967A67">
      <w:pPr>
        <w:spacing w:after="0" w:line="240" w:lineRule="auto"/>
      </w:pPr>
      <w:r>
        <w:separator/>
      </w:r>
    </w:p>
  </w:endnote>
  <w:endnote w:type="continuationSeparator" w:id="0">
    <w:p w14:paraId="27C94902" w14:textId="77777777" w:rsidR="008025D9" w:rsidRDefault="008025D9" w:rsidP="0096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594363"/>
      <w:docPartObj>
        <w:docPartGallery w:val="Page Numbers (Bottom of Page)"/>
        <w:docPartUnique/>
      </w:docPartObj>
    </w:sdtPr>
    <w:sdtContent>
      <w:sdt>
        <w:sdtPr>
          <w:id w:val="-1769616900"/>
          <w:docPartObj>
            <w:docPartGallery w:val="Page Numbers (Top of Page)"/>
            <w:docPartUnique/>
          </w:docPartObj>
        </w:sdtPr>
        <w:sdtContent>
          <w:p w14:paraId="62EE9E43" w14:textId="36596045" w:rsidR="00967A67" w:rsidRDefault="00967A67">
            <w:pPr>
              <w:pStyle w:val="Footer"/>
              <w:jc w:val="right"/>
            </w:pPr>
            <w:r>
              <w:t xml:space="preserve">UW-Madison Notice of Intent for New Degree/Major, Page </w:t>
            </w:r>
            <w:r>
              <w:rPr>
                <w:b/>
                <w:bCs/>
                <w:sz w:val="24"/>
                <w:szCs w:val="24"/>
              </w:rPr>
              <w:fldChar w:fldCharType="begin"/>
            </w:r>
            <w:r>
              <w:rPr>
                <w:b/>
                <w:bCs/>
              </w:rPr>
              <w:instrText xml:space="preserve"> PAGE </w:instrText>
            </w:r>
            <w:r>
              <w:rPr>
                <w:b/>
                <w:bCs/>
                <w:sz w:val="24"/>
                <w:szCs w:val="24"/>
              </w:rPr>
              <w:fldChar w:fldCharType="separate"/>
            </w:r>
            <w:r w:rsidR="00E5385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3858">
              <w:rPr>
                <w:b/>
                <w:bCs/>
                <w:noProof/>
              </w:rPr>
              <w:t>3</w:t>
            </w:r>
            <w:r>
              <w:rPr>
                <w:b/>
                <w:bCs/>
                <w:sz w:val="24"/>
                <w:szCs w:val="24"/>
              </w:rPr>
              <w:fldChar w:fldCharType="end"/>
            </w:r>
          </w:p>
        </w:sdtContent>
      </w:sdt>
    </w:sdtContent>
  </w:sdt>
  <w:p w14:paraId="773A4F92" w14:textId="77777777" w:rsidR="00967A67" w:rsidRDefault="0096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236A" w14:textId="77777777" w:rsidR="008025D9" w:rsidRDefault="008025D9" w:rsidP="00967A67">
      <w:pPr>
        <w:spacing w:after="0" w:line="240" w:lineRule="auto"/>
      </w:pPr>
      <w:r>
        <w:separator/>
      </w:r>
    </w:p>
  </w:footnote>
  <w:footnote w:type="continuationSeparator" w:id="0">
    <w:p w14:paraId="7853B3EA" w14:textId="77777777" w:rsidR="008025D9" w:rsidRDefault="008025D9" w:rsidP="00967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F66D4"/>
    <w:multiLevelType w:val="hybridMultilevel"/>
    <w:tmpl w:val="31D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F7977"/>
    <w:multiLevelType w:val="hybridMultilevel"/>
    <w:tmpl w:val="5D561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166977"/>
    <w:multiLevelType w:val="hybridMultilevel"/>
    <w:tmpl w:val="B346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E0243"/>
    <w:multiLevelType w:val="multilevel"/>
    <w:tmpl w:val="0A3A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8701C"/>
    <w:multiLevelType w:val="multilevel"/>
    <w:tmpl w:val="457A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B566D"/>
    <w:multiLevelType w:val="hybridMultilevel"/>
    <w:tmpl w:val="D58A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7510B"/>
    <w:multiLevelType w:val="hybridMultilevel"/>
    <w:tmpl w:val="953C8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B24FBD"/>
    <w:multiLevelType w:val="hybridMultilevel"/>
    <w:tmpl w:val="BCBE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E520AC"/>
    <w:multiLevelType w:val="hybridMultilevel"/>
    <w:tmpl w:val="3600E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305625">
    <w:abstractNumId w:val="4"/>
  </w:num>
  <w:num w:numId="2" w16cid:durableId="1083769416">
    <w:abstractNumId w:val="3"/>
  </w:num>
  <w:num w:numId="3" w16cid:durableId="1237982587">
    <w:abstractNumId w:val="1"/>
  </w:num>
  <w:num w:numId="4" w16cid:durableId="852569994">
    <w:abstractNumId w:val="2"/>
  </w:num>
  <w:num w:numId="5" w16cid:durableId="937636089">
    <w:abstractNumId w:val="5"/>
  </w:num>
  <w:num w:numId="6" w16cid:durableId="1422797367">
    <w:abstractNumId w:val="6"/>
  </w:num>
  <w:num w:numId="7" w16cid:durableId="1796950487">
    <w:abstractNumId w:val="8"/>
  </w:num>
  <w:num w:numId="8" w16cid:durableId="179706973">
    <w:abstractNumId w:val="0"/>
  </w:num>
  <w:num w:numId="9" w16cid:durableId="482897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C0F"/>
    <w:rsid w:val="00012A0A"/>
    <w:rsid w:val="000204C6"/>
    <w:rsid w:val="0002718C"/>
    <w:rsid w:val="0005182D"/>
    <w:rsid w:val="00093EB2"/>
    <w:rsid w:val="000A4D91"/>
    <w:rsid w:val="000E4B2B"/>
    <w:rsid w:val="00102372"/>
    <w:rsid w:val="00117F63"/>
    <w:rsid w:val="00143B0E"/>
    <w:rsid w:val="00164DEF"/>
    <w:rsid w:val="001747DE"/>
    <w:rsid w:val="001A6D35"/>
    <w:rsid w:val="001C58DD"/>
    <w:rsid w:val="001D3113"/>
    <w:rsid w:val="001D7E83"/>
    <w:rsid w:val="001E2E86"/>
    <w:rsid w:val="001F27ED"/>
    <w:rsid w:val="0022514A"/>
    <w:rsid w:val="00233EE8"/>
    <w:rsid w:val="00245F29"/>
    <w:rsid w:val="00250434"/>
    <w:rsid w:val="002740BE"/>
    <w:rsid w:val="002A1E03"/>
    <w:rsid w:val="002C63DB"/>
    <w:rsid w:val="002D16DB"/>
    <w:rsid w:val="002D6D41"/>
    <w:rsid w:val="002E0A9A"/>
    <w:rsid w:val="002E2CC9"/>
    <w:rsid w:val="0030778F"/>
    <w:rsid w:val="003129FF"/>
    <w:rsid w:val="003252FC"/>
    <w:rsid w:val="003A6013"/>
    <w:rsid w:val="003B2D00"/>
    <w:rsid w:val="003C22AD"/>
    <w:rsid w:val="003D2A4F"/>
    <w:rsid w:val="003D5AE0"/>
    <w:rsid w:val="003F632A"/>
    <w:rsid w:val="00420341"/>
    <w:rsid w:val="0042717D"/>
    <w:rsid w:val="004423B2"/>
    <w:rsid w:val="00461439"/>
    <w:rsid w:val="004668C0"/>
    <w:rsid w:val="00474DB5"/>
    <w:rsid w:val="00486786"/>
    <w:rsid w:val="004A68E1"/>
    <w:rsid w:val="004D32B5"/>
    <w:rsid w:val="00515E75"/>
    <w:rsid w:val="00531914"/>
    <w:rsid w:val="00557A0C"/>
    <w:rsid w:val="00580202"/>
    <w:rsid w:val="00587766"/>
    <w:rsid w:val="005928FC"/>
    <w:rsid w:val="00592EBE"/>
    <w:rsid w:val="005972AE"/>
    <w:rsid w:val="005A7524"/>
    <w:rsid w:val="005A7AF4"/>
    <w:rsid w:val="00602E5A"/>
    <w:rsid w:val="006053A8"/>
    <w:rsid w:val="00607EC0"/>
    <w:rsid w:val="006417EE"/>
    <w:rsid w:val="0066419A"/>
    <w:rsid w:val="00684A08"/>
    <w:rsid w:val="006924F9"/>
    <w:rsid w:val="0069695F"/>
    <w:rsid w:val="006B7829"/>
    <w:rsid w:val="006D0DEC"/>
    <w:rsid w:val="006D2B92"/>
    <w:rsid w:val="00701768"/>
    <w:rsid w:val="00732B80"/>
    <w:rsid w:val="007337FE"/>
    <w:rsid w:val="00744002"/>
    <w:rsid w:val="00756CCB"/>
    <w:rsid w:val="00780AE5"/>
    <w:rsid w:val="00782EDC"/>
    <w:rsid w:val="00794E93"/>
    <w:rsid w:val="007A0EEF"/>
    <w:rsid w:val="007B6EB6"/>
    <w:rsid w:val="008025D9"/>
    <w:rsid w:val="00832D61"/>
    <w:rsid w:val="0085304B"/>
    <w:rsid w:val="008640E3"/>
    <w:rsid w:val="0088283E"/>
    <w:rsid w:val="00884F7E"/>
    <w:rsid w:val="00891193"/>
    <w:rsid w:val="00896091"/>
    <w:rsid w:val="008A0CD5"/>
    <w:rsid w:val="008B37CF"/>
    <w:rsid w:val="009019C8"/>
    <w:rsid w:val="00905F25"/>
    <w:rsid w:val="00914F5A"/>
    <w:rsid w:val="00932F09"/>
    <w:rsid w:val="00940881"/>
    <w:rsid w:val="00967A67"/>
    <w:rsid w:val="00996006"/>
    <w:rsid w:val="009C225D"/>
    <w:rsid w:val="009D2AF8"/>
    <w:rsid w:val="009F43E9"/>
    <w:rsid w:val="00A1580E"/>
    <w:rsid w:val="00A23CA9"/>
    <w:rsid w:val="00A3547D"/>
    <w:rsid w:val="00A4506D"/>
    <w:rsid w:val="00A45CFF"/>
    <w:rsid w:val="00A51C21"/>
    <w:rsid w:val="00A76A88"/>
    <w:rsid w:val="00A821BB"/>
    <w:rsid w:val="00A87231"/>
    <w:rsid w:val="00AB7B8F"/>
    <w:rsid w:val="00AD0A77"/>
    <w:rsid w:val="00AE4B31"/>
    <w:rsid w:val="00AF53A0"/>
    <w:rsid w:val="00B072C8"/>
    <w:rsid w:val="00B23C0A"/>
    <w:rsid w:val="00B338F8"/>
    <w:rsid w:val="00B61F40"/>
    <w:rsid w:val="00B62C7B"/>
    <w:rsid w:val="00B82E99"/>
    <w:rsid w:val="00BA7AA8"/>
    <w:rsid w:val="00BC19B0"/>
    <w:rsid w:val="00BD4137"/>
    <w:rsid w:val="00BE1C85"/>
    <w:rsid w:val="00C14518"/>
    <w:rsid w:val="00C207A5"/>
    <w:rsid w:val="00C3463E"/>
    <w:rsid w:val="00C35EF4"/>
    <w:rsid w:val="00C365AE"/>
    <w:rsid w:val="00C54319"/>
    <w:rsid w:val="00C70BFA"/>
    <w:rsid w:val="00CA2738"/>
    <w:rsid w:val="00CA5BCF"/>
    <w:rsid w:val="00CC4A6B"/>
    <w:rsid w:val="00CC7FEF"/>
    <w:rsid w:val="00CD26FD"/>
    <w:rsid w:val="00CE0C0F"/>
    <w:rsid w:val="00D34CD7"/>
    <w:rsid w:val="00D634B8"/>
    <w:rsid w:val="00DA2DB0"/>
    <w:rsid w:val="00DA5967"/>
    <w:rsid w:val="00DC0DE0"/>
    <w:rsid w:val="00DC5115"/>
    <w:rsid w:val="00DC7B5C"/>
    <w:rsid w:val="00E26EF0"/>
    <w:rsid w:val="00E5184D"/>
    <w:rsid w:val="00E53858"/>
    <w:rsid w:val="00E54EE8"/>
    <w:rsid w:val="00E80F9F"/>
    <w:rsid w:val="00EB1B1B"/>
    <w:rsid w:val="00EB599C"/>
    <w:rsid w:val="00EB68CF"/>
    <w:rsid w:val="00EB7D70"/>
    <w:rsid w:val="00EC2AD0"/>
    <w:rsid w:val="00ED5C5B"/>
    <w:rsid w:val="00EF06B2"/>
    <w:rsid w:val="00F30857"/>
    <w:rsid w:val="00F373E0"/>
    <w:rsid w:val="00F55625"/>
    <w:rsid w:val="00F73D39"/>
    <w:rsid w:val="00F80602"/>
    <w:rsid w:val="00FB5371"/>
    <w:rsid w:val="00FC608F"/>
    <w:rsid w:val="00FD246F"/>
    <w:rsid w:val="00FF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C69A"/>
  <w15:chartTrackingRefBased/>
  <w15:docId w15:val="{CB931FDC-BFBD-45C9-AD17-5A0E2095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7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E0C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E0C0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747D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0C0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E0C0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E0C0F"/>
    <w:rPr>
      <w:color w:val="0000FF"/>
      <w:u w:val="single"/>
    </w:rPr>
  </w:style>
  <w:style w:type="paragraph" w:styleId="NormalWeb">
    <w:name w:val="Normal (Web)"/>
    <w:basedOn w:val="Normal"/>
    <w:uiPriority w:val="99"/>
    <w:semiHidden/>
    <w:unhideWhenUsed/>
    <w:rsid w:val="00CE0C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0C0F"/>
    <w:rPr>
      <w:b/>
      <w:bCs/>
    </w:rPr>
  </w:style>
  <w:style w:type="paragraph" w:styleId="BalloonText">
    <w:name w:val="Balloon Text"/>
    <w:basedOn w:val="Normal"/>
    <w:link w:val="BalloonTextChar"/>
    <w:uiPriority w:val="99"/>
    <w:semiHidden/>
    <w:unhideWhenUsed/>
    <w:rsid w:val="00CE0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C0F"/>
    <w:rPr>
      <w:rFonts w:ascii="Segoe UI" w:hAnsi="Segoe UI" w:cs="Segoe UI"/>
      <w:sz w:val="18"/>
      <w:szCs w:val="18"/>
    </w:rPr>
  </w:style>
  <w:style w:type="paragraph" w:styleId="ListParagraph">
    <w:name w:val="List Paragraph"/>
    <w:basedOn w:val="Normal"/>
    <w:uiPriority w:val="34"/>
    <w:qFormat/>
    <w:rsid w:val="00701768"/>
    <w:pPr>
      <w:ind w:left="720"/>
      <w:contextualSpacing/>
    </w:pPr>
  </w:style>
  <w:style w:type="paragraph" w:styleId="Header">
    <w:name w:val="header"/>
    <w:basedOn w:val="Normal"/>
    <w:link w:val="HeaderChar"/>
    <w:uiPriority w:val="99"/>
    <w:unhideWhenUsed/>
    <w:rsid w:val="00967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A67"/>
  </w:style>
  <w:style w:type="paragraph" w:styleId="Footer">
    <w:name w:val="footer"/>
    <w:basedOn w:val="Normal"/>
    <w:link w:val="FooterChar"/>
    <w:uiPriority w:val="99"/>
    <w:unhideWhenUsed/>
    <w:rsid w:val="00967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A67"/>
  </w:style>
  <w:style w:type="character" w:customStyle="1" w:styleId="Heading1Char">
    <w:name w:val="Heading 1 Char"/>
    <w:basedOn w:val="DefaultParagraphFont"/>
    <w:link w:val="Heading1"/>
    <w:uiPriority w:val="9"/>
    <w:rsid w:val="001747DE"/>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1747DE"/>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1747DE"/>
    <w:rPr>
      <w:color w:val="605E5C"/>
      <w:shd w:val="clear" w:color="auto" w:fill="E1DFDD"/>
    </w:rPr>
  </w:style>
  <w:style w:type="character" w:styleId="CommentReference">
    <w:name w:val="annotation reference"/>
    <w:basedOn w:val="DefaultParagraphFont"/>
    <w:uiPriority w:val="99"/>
    <w:semiHidden/>
    <w:unhideWhenUsed/>
    <w:rsid w:val="001E2E86"/>
    <w:rPr>
      <w:sz w:val="16"/>
      <w:szCs w:val="16"/>
    </w:rPr>
  </w:style>
  <w:style w:type="paragraph" w:styleId="CommentText">
    <w:name w:val="annotation text"/>
    <w:basedOn w:val="Normal"/>
    <w:link w:val="CommentTextChar"/>
    <w:uiPriority w:val="99"/>
    <w:semiHidden/>
    <w:unhideWhenUsed/>
    <w:rsid w:val="001E2E86"/>
    <w:pPr>
      <w:spacing w:line="240" w:lineRule="auto"/>
    </w:pPr>
    <w:rPr>
      <w:sz w:val="20"/>
      <w:szCs w:val="20"/>
    </w:rPr>
  </w:style>
  <w:style w:type="character" w:customStyle="1" w:styleId="CommentTextChar">
    <w:name w:val="Comment Text Char"/>
    <w:basedOn w:val="DefaultParagraphFont"/>
    <w:link w:val="CommentText"/>
    <w:uiPriority w:val="99"/>
    <w:semiHidden/>
    <w:rsid w:val="001E2E86"/>
    <w:rPr>
      <w:sz w:val="20"/>
      <w:szCs w:val="20"/>
    </w:rPr>
  </w:style>
  <w:style w:type="paragraph" w:styleId="CommentSubject">
    <w:name w:val="annotation subject"/>
    <w:basedOn w:val="CommentText"/>
    <w:next w:val="CommentText"/>
    <w:link w:val="CommentSubjectChar"/>
    <w:uiPriority w:val="99"/>
    <w:semiHidden/>
    <w:unhideWhenUsed/>
    <w:rsid w:val="001E2E86"/>
    <w:rPr>
      <w:b/>
      <w:bCs/>
    </w:rPr>
  </w:style>
  <w:style w:type="character" w:customStyle="1" w:styleId="CommentSubjectChar">
    <w:name w:val="Comment Subject Char"/>
    <w:basedOn w:val="CommentTextChar"/>
    <w:link w:val="CommentSubject"/>
    <w:uiPriority w:val="99"/>
    <w:semiHidden/>
    <w:rsid w:val="001E2E86"/>
    <w:rPr>
      <w:b/>
      <w:bCs/>
      <w:sz w:val="20"/>
      <w:szCs w:val="20"/>
    </w:rPr>
  </w:style>
  <w:style w:type="character" w:styleId="FollowedHyperlink">
    <w:name w:val="FollowedHyperlink"/>
    <w:basedOn w:val="DefaultParagraphFont"/>
    <w:uiPriority w:val="99"/>
    <w:semiHidden/>
    <w:unhideWhenUsed/>
    <w:rsid w:val="00EB68CF"/>
    <w:rPr>
      <w:color w:val="954F72" w:themeColor="followedHyperlink"/>
      <w:u w:val="single"/>
    </w:rPr>
  </w:style>
  <w:style w:type="paragraph" w:styleId="Revision">
    <w:name w:val="Revision"/>
    <w:hidden/>
    <w:uiPriority w:val="99"/>
    <w:semiHidden/>
    <w:rsid w:val="00F373E0"/>
    <w:pPr>
      <w:spacing w:after="0" w:line="240" w:lineRule="auto"/>
    </w:pPr>
  </w:style>
  <w:style w:type="character" w:customStyle="1" w:styleId="hotkey-layer">
    <w:name w:val="hotkey-layer"/>
    <w:basedOn w:val="DefaultParagraphFont"/>
    <w:rsid w:val="00CA2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9266">
      <w:bodyDiv w:val="1"/>
      <w:marLeft w:val="0"/>
      <w:marRight w:val="0"/>
      <w:marTop w:val="0"/>
      <w:marBottom w:val="0"/>
      <w:divBdr>
        <w:top w:val="none" w:sz="0" w:space="0" w:color="auto"/>
        <w:left w:val="none" w:sz="0" w:space="0" w:color="auto"/>
        <w:bottom w:val="none" w:sz="0" w:space="0" w:color="auto"/>
        <w:right w:val="none" w:sz="0" w:space="0" w:color="auto"/>
      </w:divBdr>
      <w:divsChild>
        <w:div w:id="1960257972">
          <w:marLeft w:val="0"/>
          <w:marRight w:val="0"/>
          <w:marTop w:val="0"/>
          <w:marBottom w:val="0"/>
          <w:divBdr>
            <w:top w:val="none" w:sz="0" w:space="0" w:color="auto"/>
            <w:left w:val="none" w:sz="0" w:space="0" w:color="auto"/>
            <w:bottom w:val="none" w:sz="0" w:space="0" w:color="auto"/>
            <w:right w:val="none" w:sz="0" w:space="0" w:color="auto"/>
          </w:divBdr>
          <w:divsChild>
            <w:div w:id="1468284151">
              <w:marLeft w:val="0"/>
              <w:marRight w:val="0"/>
              <w:marTop w:val="0"/>
              <w:marBottom w:val="0"/>
              <w:divBdr>
                <w:top w:val="none" w:sz="0" w:space="0" w:color="auto"/>
                <w:left w:val="none" w:sz="0" w:space="0" w:color="auto"/>
                <w:bottom w:val="none" w:sz="0" w:space="0" w:color="auto"/>
                <w:right w:val="none" w:sz="0" w:space="0" w:color="auto"/>
              </w:divBdr>
              <w:divsChild>
                <w:div w:id="41712614">
                  <w:marLeft w:val="0"/>
                  <w:marRight w:val="0"/>
                  <w:marTop w:val="0"/>
                  <w:marBottom w:val="0"/>
                  <w:divBdr>
                    <w:top w:val="none" w:sz="0" w:space="0" w:color="auto"/>
                    <w:left w:val="none" w:sz="0" w:space="0" w:color="auto"/>
                    <w:bottom w:val="none" w:sz="0" w:space="0" w:color="auto"/>
                    <w:right w:val="none" w:sz="0" w:space="0" w:color="auto"/>
                  </w:divBdr>
                  <w:divsChild>
                    <w:div w:id="1350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2574">
      <w:bodyDiv w:val="1"/>
      <w:marLeft w:val="0"/>
      <w:marRight w:val="0"/>
      <w:marTop w:val="0"/>
      <w:marBottom w:val="0"/>
      <w:divBdr>
        <w:top w:val="none" w:sz="0" w:space="0" w:color="auto"/>
        <w:left w:val="none" w:sz="0" w:space="0" w:color="auto"/>
        <w:bottom w:val="none" w:sz="0" w:space="0" w:color="auto"/>
        <w:right w:val="none" w:sz="0" w:space="0" w:color="auto"/>
      </w:divBdr>
    </w:div>
    <w:div w:id="554242778">
      <w:bodyDiv w:val="1"/>
      <w:marLeft w:val="0"/>
      <w:marRight w:val="0"/>
      <w:marTop w:val="0"/>
      <w:marBottom w:val="0"/>
      <w:divBdr>
        <w:top w:val="none" w:sz="0" w:space="0" w:color="auto"/>
        <w:left w:val="none" w:sz="0" w:space="0" w:color="auto"/>
        <w:bottom w:val="none" w:sz="0" w:space="0" w:color="auto"/>
        <w:right w:val="none" w:sz="0" w:space="0" w:color="auto"/>
      </w:divBdr>
    </w:div>
    <w:div w:id="1286234548">
      <w:bodyDiv w:val="1"/>
      <w:marLeft w:val="0"/>
      <w:marRight w:val="0"/>
      <w:marTop w:val="0"/>
      <w:marBottom w:val="0"/>
      <w:divBdr>
        <w:top w:val="none" w:sz="0" w:space="0" w:color="auto"/>
        <w:left w:val="none" w:sz="0" w:space="0" w:color="auto"/>
        <w:bottom w:val="none" w:sz="0" w:space="0" w:color="auto"/>
        <w:right w:val="none" w:sz="0" w:space="0" w:color="auto"/>
      </w:divBdr>
    </w:div>
    <w:div w:id="1339886733">
      <w:bodyDiv w:val="1"/>
      <w:marLeft w:val="0"/>
      <w:marRight w:val="0"/>
      <w:marTop w:val="0"/>
      <w:marBottom w:val="0"/>
      <w:divBdr>
        <w:top w:val="none" w:sz="0" w:space="0" w:color="auto"/>
        <w:left w:val="none" w:sz="0" w:space="0" w:color="auto"/>
        <w:bottom w:val="none" w:sz="0" w:space="0" w:color="auto"/>
        <w:right w:val="none" w:sz="0" w:space="0" w:color="auto"/>
      </w:divBdr>
    </w:div>
    <w:div w:id="1988242211">
      <w:bodyDiv w:val="1"/>
      <w:marLeft w:val="0"/>
      <w:marRight w:val="0"/>
      <w:marTop w:val="0"/>
      <w:marBottom w:val="0"/>
      <w:divBdr>
        <w:top w:val="none" w:sz="0" w:space="0" w:color="auto"/>
        <w:left w:val="none" w:sz="0" w:space="0" w:color="auto"/>
        <w:bottom w:val="none" w:sz="0" w:space="0" w:color="auto"/>
        <w:right w:val="none" w:sz="0" w:space="0" w:color="auto"/>
      </w:divBdr>
      <w:divsChild>
        <w:div w:id="404306998">
          <w:marLeft w:val="-15"/>
          <w:marRight w:val="-15"/>
          <w:marTop w:val="0"/>
          <w:marBottom w:val="0"/>
          <w:divBdr>
            <w:top w:val="none" w:sz="0" w:space="0" w:color="auto"/>
            <w:left w:val="none" w:sz="0" w:space="0" w:color="auto"/>
            <w:bottom w:val="none" w:sz="0" w:space="0" w:color="auto"/>
            <w:right w:val="none" w:sz="0" w:space="0" w:color="auto"/>
          </w:divBdr>
        </w:div>
        <w:div w:id="1969821962">
          <w:marLeft w:val="-15"/>
          <w:marRight w:val="-15"/>
          <w:marTop w:val="0"/>
          <w:marBottom w:val="0"/>
          <w:divBdr>
            <w:top w:val="none" w:sz="0" w:space="0" w:color="auto"/>
            <w:left w:val="none" w:sz="0" w:space="0" w:color="auto"/>
            <w:bottom w:val="none" w:sz="0" w:space="0" w:color="auto"/>
            <w:right w:val="none" w:sz="0" w:space="0" w:color="auto"/>
          </w:divBdr>
        </w:div>
        <w:div w:id="631251531">
          <w:marLeft w:val="-15"/>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x.org/" TargetMode="External"/><Relationship Id="rId13" Type="http://schemas.openxmlformats.org/officeDocument/2006/relationships/hyperlink" Target="https://datasciencedegree.wisconsin.edu/" TargetMode="External"/><Relationship Id="rId18" Type="http://schemas.openxmlformats.org/officeDocument/2006/relationships/hyperlink" Target="https://business.wisc.edu/directory/profile/mary-kathryn-malone/" TargetMode="External"/><Relationship Id="rId3" Type="http://schemas.openxmlformats.org/officeDocument/2006/relationships/settings" Target="settings.xml"/><Relationship Id="rId21" Type="http://schemas.openxmlformats.org/officeDocument/2006/relationships/hyperlink" Target="https://business.wisc.edu/directory/profile/justin-r-sydnor/" TargetMode="External"/><Relationship Id="rId7" Type="http://schemas.openxmlformats.org/officeDocument/2006/relationships/image" Target="media/image1.gif"/><Relationship Id="rId12" Type="http://schemas.openxmlformats.org/officeDocument/2006/relationships/hyperlink" Target="https://learninganalytics.education.wisc.edu/" TargetMode="External"/><Relationship Id="rId17" Type="http://schemas.openxmlformats.org/officeDocument/2006/relationships/hyperlink" Target="https://business.wisc.edu/directory/profile/qing-li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usiness.wisc.edu/directory/profile/daniel-bauer/" TargetMode="External"/><Relationship Id="rId20" Type="http://schemas.openxmlformats.org/officeDocument/2006/relationships/hyperlink" Target="https://business.wisc.edu/directory/profile/enno-siems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chool.wisc.edu/programs/ms-informat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usiness.wisc.edu/directory/profile/cody-baldwin/" TargetMode="External"/><Relationship Id="rId23" Type="http://schemas.openxmlformats.org/officeDocument/2006/relationships/footer" Target="footer1.xml"/><Relationship Id="rId10" Type="http://schemas.openxmlformats.org/officeDocument/2006/relationships/hyperlink" Target="https://www.edx.org/about-us" TargetMode="External"/><Relationship Id="rId19" Type="http://schemas.openxmlformats.org/officeDocument/2006/relationships/hyperlink" Target="https://danielwsacks.com/" TargetMode="External"/><Relationship Id="rId4" Type="http://schemas.openxmlformats.org/officeDocument/2006/relationships/webSettings" Target="webSettings.xml"/><Relationship Id="rId9" Type="http://schemas.openxmlformats.org/officeDocument/2006/relationships/hyperlink" Target="https://strategicframework.wisc.edu/" TargetMode="External"/><Relationship Id="rId14" Type="http://schemas.openxmlformats.org/officeDocument/2006/relationships/hyperlink" Target="https://www.uww.edu/online/masters/data-analytics" TargetMode="External"/><Relationship Id="rId22" Type="http://schemas.openxmlformats.org/officeDocument/2006/relationships/hyperlink" Target="https://business.wisc.edu/directory/profile/jordan-t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1993</Words>
  <Characters>11642</Characters>
  <Application>Microsoft Office Word</Application>
  <DocSecurity>0</DocSecurity>
  <Lines>447</Lines>
  <Paragraphs>203</Paragraphs>
  <ScaleCrop>false</ScaleCrop>
  <HeadingPairs>
    <vt:vector size="2" baseType="variant">
      <vt:variant>
        <vt:lpstr>Title</vt:lpstr>
      </vt:variant>
      <vt:variant>
        <vt:i4>1</vt:i4>
      </vt:variant>
    </vt:vector>
  </HeadingPairs>
  <TitlesOfParts>
    <vt:vector size="1" baseType="lpstr">
      <vt:lpstr/>
    </vt:vector>
  </TitlesOfParts>
  <Company>University of Wisconsin - Madison</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Milner</dc:creator>
  <cp:keywords/>
  <dc:description/>
  <cp:lastModifiedBy>CYNTHIA WALDECK</cp:lastModifiedBy>
  <cp:revision>2</cp:revision>
  <cp:lastPrinted>2018-04-24T21:33:00Z</cp:lastPrinted>
  <dcterms:created xsi:type="dcterms:W3CDTF">2022-09-19T15:39:00Z</dcterms:created>
  <dcterms:modified xsi:type="dcterms:W3CDTF">2022-09-19T15:39:00Z</dcterms:modified>
</cp:coreProperties>
</file>