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F68AD2" w14:textId="434D5E5B" w:rsidR="005A7D97" w:rsidRDefault="005A7D97" w:rsidP="005A7D97">
      <w:r>
        <w:t>World Language Education Deactivation Proposals:</w:t>
      </w:r>
    </w:p>
    <w:p w14:paraId="0A29ACCB" w14:textId="77777777" w:rsidR="005A7D97" w:rsidRDefault="005A7D97" w:rsidP="005A7D97"/>
    <w:p w14:paraId="4B66A026" w14:textId="16A4974F" w:rsidR="005A7D97" w:rsidRPr="005A7D97" w:rsidRDefault="005A7D97" w:rsidP="005A7D97">
      <w:pPr>
        <w:rPr>
          <w:rFonts w:cstheme="minorHAnsi"/>
        </w:rPr>
      </w:pPr>
      <w:r>
        <w:t xml:space="preserve">Each proposal has the same content. The last term to enroll in German and Spanish majors is Spring 2025. The last term to enroll in all other majors and minors is Spring 2023. Pre-majors do not have proposals in Lumen. </w:t>
      </w:r>
    </w:p>
    <w:p w14:paraId="0B92BA75" w14:textId="77777777" w:rsidR="005A7D97" w:rsidRPr="005A7D97" w:rsidRDefault="005A7D97" w:rsidP="005A7D97">
      <w:pPr>
        <w:rPr>
          <w:rFonts w:cstheme="minorHAnsi"/>
        </w:rPr>
      </w:pPr>
    </w:p>
    <w:p w14:paraId="22813BD5" w14:textId="77777777" w:rsidR="005A7D97" w:rsidRPr="005A7D97" w:rsidRDefault="005A7D97" w:rsidP="005A7D97">
      <w:pPr>
        <w:rPr>
          <w:rFonts w:cstheme="minorHAnsi"/>
        </w:rPr>
      </w:pPr>
    </w:p>
    <w:p w14:paraId="21BD8F44" w14:textId="1707D4F3" w:rsidR="005A7D97" w:rsidRPr="00D13AA4" w:rsidRDefault="005A7D97" w:rsidP="005A7D97">
      <w:pPr>
        <w:pStyle w:val="ListParagraph"/>
        <w:numPr>
          <w:ilvl w:val="1"/>
          <w:numId w:val="1"/>
        </w:numPr>
        <w:rPr>
          <w:rFonts w:cstheme="minorHAnsi"/>
        </w:rPr>
      </w:pPr>
      <w:r>
        <w:rPr>
          <w:rFonts w:cstheme="minorHAnsi"/>
        </w:rPr>
        <w:t>Deactivate World Language Majors</w:t>
      </w:r>
    </w:p>
    <w:p w14:paraId="002DDDA0" w14:textId="77777777" w:rsidR="005A7D97" w:rsidRDefault="005A7D97" w:rsidP="005A7D97">
      <w:pPr>
        <w:pStyle w:val="ListParagraph"/>
        <w:numPr>
          <w:ilvl w:val="2"/>
          <w:numId w:val="1"/>
        </w:numPr>
        <w:rPr>
          <w:rFonts w:cstheme="minorHAnsi"/>
        </w:rPr>
      </w:pPr>
      <w:r w:rsidRPr="00156FFE">
        <w:rPr>
          <w:rFonts w:cstheme="minorHAnsi"/>
          <w:u w:val="single"/>
        </w:rPr>
        <w:t>Program Deactivation Proposal</w:t>
      </w:r>
      <w:r>
        <w:rPr>
          <w:rFonts w:cstheme="minorHAnsi"/>
        </w:rPr>
        <w:t xml:space="preserve">: </w:t>
      </w:r>
      <w:hyperlink r:id="rId5" w:history="1">
        <w:r w:rsidRPr="00F11D31">
          <w:rPr>
            <w:rStyle w:val="Hyperlink"/>
            <w:rFonts w:cstheme="minorHAnsi"/>
          </w:rPr>
          <w:t>SED 171: Chinese</w:t>
        </w:r>
      </w:hyperlink>
    </w:p>
    <w:p w14:paraId="7A9C0642" w14:textId="77777777" w:rsidR="005A7D97" w:rsidRDefault="005A7D97" w:rsidP="005A7D97">
      <w:pPr>
        <w:pStyle w:val="ListParagraph"/>
        <w:numPr>
          <w:ilvl w:val="2"/>
          <w:numId w:val="1"/>
        </w:numPr>
        <w:rPr>
          <w:rFonts w:cstheme="minorHAnsi"/>
        </w:rPr>
      </w:pPr>
      <w:r w:rsidRPr="00156FFE">
        <w:rPr>
          <w:rFonts w:cstheme="minorHAnsi"/>
          <w:u w:val="single"/>
        </w:rPr>
        <w:t>Program Deactivation Proposal</w:t>
      </w:r>
      <w:r>
        <w:rPr>
          <w:rFonts w:cstheme="minorHAnsi"/>
        </w:rPr>
        <w:t xml:space="preserve">: </w:t>
      </w:r>
      <w:hyperlink r:id="rId6" w:history="1">
        <w:r w:rsidRPr="00F11D31">
          <w:rPr>
            <w:rStyle w:val="Hyperlink"/>
            <w:rFonts w:cstheme="minorHAnsi"/>
          </w:rPr>
          <w:t>SED 445: French</w:t>
        </w:r>
      </w:hyperlink>
    </w:p>
    <w:p w14:paraId="4EA90897" w14:textId="77777777" w:rsidR="005A7D97" w:rsidRDefault="005A7D97" w:rsidP="005A7D97">
      <w:pPr>
        <w:pStyle w:val="ListParagraph"/>
        <w:numPr>
          <w:ilvl w:val="2"/>
          <w:numId w:val="1"/>
        </w:numPr>
        <w:rPr>
          <w:rFonts w:cstheme="minorHAnsi"/>
        </w:rPr>
      </w:pPr>
      <w:r w:rsidRPr="00156FFE">
        <w:rPr>
          <w:rFonts w:cstheme="minorHAnsi"/>
          <w:u w:val="single"/>
        </w:rPr>
        <w:t>Program Deactivation Proposal</w:t>
      </w:r>
      <w:r>
        <w:rPr>
          <w:rFonts w:cstheme="minorHAnsi"/>
        </w:rPr>
        <w:t>:</w:t>
      </w:r>
      <w:r w:rsidRPr="00F11D31">
        <w:rPr>
          <w:rFonts w:cstheme="minorHAnsi"/>
        </w:rPr>
        <w:t xml:space="preserve"> </w:t>
      </w:r>
      <w:hyperlink r:id="rId7" w:history="1">
        <w:r w:rsidRPr="00F11D31">
          <w:rPr>
            <w:rStyle w:val="Hyperlink"/>
            <w:rFonts w:cstheme="minorHAnsi"/>
          </w:rPr>
          <w:t>SED 477: German</w:t>
        </w:r>
      </w:hyperlink>
    </w:p>
    <w:p w14:paraId="45BB5F66" w14:textId="77777777" w:rsidR="005A7D97" w:rsidRDefault="005A7D97" w:rsidP="005A7D97">
      <w:pPr>
        <w:pStyle w:val="ListParagraph"/>
        <w:numPr>
          <w:ilvl w:val="2"/>
          <w:numId w:val="1"/>
        </w:numPr>
        <w:rPr>
          <w:rFonts w:cstheme="minorHAnsi"/>
        </w:rPr>
      </w:pPr>
      <w:r w:rsidRPr="00156FFE">
        <w:rPr>
          <w:rFonts w:cstheme="minorHAnsi"/>
          <w:u w:val="single"/>
        </w:rPr>
        <w:t>Program Deactivation Proposal</w:t>
      </w:r>
      <w:r>
        <w:rPr>
          <w:rFonts w:cstheme="minorHAnsi"/>
        </w:rPr>
        <w:t>:</w:t>
      </w:r>
      <w:r w:rsidRPr="00F11D31">
        <w:rPr>
          <w:rFonts w:cstheme="minorHAnsi"/>
        </w:rPr>
        <w:t xml:space="preserve"> </w:t>
      </w:r>
      <w:hyperlink r:id="rId8" w:history="1">
        <w:r w:rsidRPr="00F11D31">
          <w:rPr>
            <w:rStyle w:val="Hyperlink"/>
            <w:rFonts w:cstheme="minorHAnsi"/>
          </w:rPr>
          <w:t>SED 580: Italian</w:t>
        </w:r>
      </w:hyperlink>
    </w:p>
    <w:p w14:paraId="40479E07" w14:textId="77777777" w:rsidR="005A7D97" w:rsidRDefault="005A7D97" w:rsidP="005A7D97">
      <w:pPr>
        <w:pStyle w:val="ListParagraph"/>
        <w:numPr>
          <w:ilvl w:val="2"/>
          <w:numId w:val="1"/>
        </w:numPr>
        <w:rPr>
          <w:rFonts w:cstheme="minorHAnsi"/>
        </w:rPr>
      </w:pPr>
      <w:r w:rsidRPr="00156FFE">
        <w:rPr>
          <w:rFonts w:cstheme="minorHAnsi"/>
          <w:u w:val="single"/>
        </w:rPr>
        <w:t>Program Deactivation Proposal</w:t>
      </w:r>
      <w:r>
        <w:rPr>
          <w:rFonts w:cstheme="minorHAnsi"/>
        </w:rPr>
        <w:t xml:space="preserve">: </w:t>
      </w:r>
      <w:hyperlink r:id="rId9" w:history="1">
        <w:r w:rsidRPr="00F11D31">
          <w:rPr>
            <w:rStyle w:val="Hyperlink"/>
            <w:rFonts w:cstheme="minorHAnsi"/>
          </w:rPr>
          <w:t>SED 583: Japanese</w:t>
        </w:r>
      </w:hyperlink>
    </w:p>
    <w:p w14:paraId="16864172" w14:textId="77777777" w:rsidR="005A7D97" w:rsidRDefault="005A7D97" w:rsidP="005A7D97">
      <w:pPr>
        <w:pStyle w:val="ListParagraph"/>
        <w:numPr>
          <w:ilvl w:val="2"/>
          <w:numId w:val="1"/>
        </w:numPr>
        <w:rPr>
          <w:rFonts w:cstheme="minorHAnsi"/>
        </w:rPr>
      </w:pPr>
      <w:r w:rsidRPr="00156FFE">
        <w:rPr>
          <w:rFonts w:cstheme="minorHAnsi"/>
          <w:u w:val="single"/>
        </w:rPr>
        <w:t>Program Deactivation Proposal</w:t>
      </w:r>
      <w:r>
        <w:rPr>
          <w:rFonts w:cstheme="minorHAnsi"/>
        </w:rPr>
        <w:t xml:space="preserve">: </w:t>
      </w:r>
      <w:hyperlink r:id="rId10" w:history="1">
        <w:r w:rsidRPr="00F11D31">
          <w:rPr>
            <w:rStyle w:val="Hyperlink"/>
            <w:rFonts w:cstheme="minorHAnsi"/>
          </w:rPr>
          <w:t>SED 598: Latin</w:t>
        </w:r>
      </w:hyperlink>
    </w:p>
    <w:p w14:paraId="37897028" w14:textId="77777777" w:rsidR="005A7D97" w:rsidRDefault="005A7D97" w:rsidP="005A7D97">
      <w:pPr>
        <w:pStyle w:val="ListParagraph"/>
        <w:numPr>
          <w:ilvl w:val="2"/>
          <w:numId w:val="1"/>
        </w:numPr>
        <w:rPr>
          <w:rFonts w:cstheme="minorHAnsi"/>
        </w:rPr>
      </w:pPr>
      <w:r w:rsidRPr="00156FFE">
        <w:rPr>
          <w:rFonts w:cstheme="minorHAnsi"/>
          <w:u w:val="single"/>
        </w:rPr>
        <w:t>Program Deactivation Proposal</w:t>
      </w:r>
      <w:r>
        <w:rPr>
          <w:rFonts w:cstheme="minorHAnsi"/>
        </w:rPr>
        <w:t xml:space="preserve">: </w:t>
      </w:r>
      <w:hyperlink r:id="rId11" w:history="1">
        <w:r w:rsidRPr="00F11D31">
          <w:rPr>
            <w:rStyle w:val="Hyperlink"/>
            <w:rFonts w:cstheme="minorHAnsi"/>
          </w:rPr>
          <w:t>SED 810: Portuguese</w:t>
        </w:r>
      </w:hyperlink>
    </w:p>
    <w:p w14:paraId="2EA07BC9" w14:textId="77777777" w:rsidR="005A7D97" w:rsidRPr="00D13AA4" w:rsidRDefault="005A7D97" w:rsidP="005A7D97">
      <w:pPr>
        <w:pStyle w:val="ListParagraph"/>
        <w:numPr>
          <w:ilvl w:val="2"/>
          <w:numId w:val="1"/>
        </w:numPr>
        <w:rPr>
          <w:rStyle w:val="Hyperlink"/>
          <w:rFonts w:cstheme="minorHAnsi"/>
        </w:rPr>
      </w:pPr>
      <w:r w:rsidRPr="00156FFE">
        <w:rPr>
          <w:rFonts w:cstheme="minorHAnsi"/>
          <w:u w:val="single"/>
        </w:rPr>
        <w:t>Program Deactivation Proposal</w:t>
      </w:r>
      <w:r>
        <w:rPr>
          <w:rFonts w:cstheme="minorHAnsi"/>
        </w:rPr>
        <w:t xml:space="preserve">: </w:t>
      </w:r>
      <w:hyperlink r:id="rId12" w:history="1">
        <w:r w:rsidRPr="00F11D31">
          <w:rPr>
            <w:rStyle w:val="Hyperlink"/>
            <w:rFonts w:cstheme="minorHAnsi"/>
          </w:rPr>
          <w:t>SED 936: Spanish</w:t>
        </w:r>
      </w:hyperlink>
    </w:p>
    <w:p w14:paraId="5DB98BE9" w14:textId="77777777" w:rsidR="005A7D97" w:rsidRPr="00D13AA4" w:rsidRDefault="005A7D97" w:rsidP="005A7D97">
      <w:pPr>
        <w:pStyle w:val="ListParagraph"/>
        <w:numPr>
          <w:ilvl w:val="1"/>
          <w:numId w:val="1"/>
        </w:numPr>
        <w:rPr>
          <w:rFonts w:cstheme="minorHAnsi"/>
        </w:rPr>
      </w:pPr>
      <w:r>
        <w:rPr>
          <w:rFonts w:cstheme="minorHAnsi"/>
        </w:rPr>
        <w:t>Deactivate World Language Minors</w:t>
      </w:r>
    </w:p>
    <w:p w14:paraId="323944D5" w14:textId="77777777" w:rsidR="005A7D97" w:rsidRDefault="005A7D97" w:rsidP="005A7D97">
      <w:pPr>
        <w:pStyle w:val="ListParagraph"/>
        <w:numPr>
          <w:ilvl w:val="2"/>
          <w:numId w:val="1"/>
        </w:numPr>
        <w:rPr>
          <w:rFonts w:cstheme="minorHAnsi"/>
        </w:rPr>
      </w:pPr>
      <w:r w:rsidRPr="00156FFE">
        <w:rPr>
          <w:rFonts w:cstheme="minorHAnsi"/>
          <w:u w:val="single"/>
        </w:rPr>
        <w:t>Program Deactivation Proposal</w:t>
      </w:r>
      <w:r>
        <w:rPr>
          <w:rFonts w:cstheme="minorHAnsi"/>
        </w:rPr>
        <w:t xml:space="preserve">: </w:t>
      </w:r>
      <w:hyperlink r:id="rId13" w:history="1">
        <w:r w:rsidRPr="005B1C9E">
          <w:rPr>
            <w:rStyle w:val="Hyperlink"/>
            <w:rFonts w:cstheme="minorHAnsi"/>
          </w:rPr>
          <w:t>SED 445MIN: French</w:t>
        </w:r>
      </w:hyperlink>
    </w:p>
    <w:p w14:paraId="5A127B64" w14:textId="77777777" w:rsidR="005A7D97" w:rsidRDefault="005A7D97" w:rsidP="005A7D97">
      <w:pPr>
        <w:pStyle w:val="ListParagraph"/>
        <w:numPr>
          <w:ilvl w:val="2"/>
          <w:numId w:val="1"/>
        </w:numPr>
        <w:rPr>
          <w:rFonts w:cstheme="minorHAnsi"/>
        </w:rPr>
      </w:pPr>
      <w:r w:rsidRPr="00156FFE">
        <w:rPr>
          <w:rFonts w:cstheme="minorHAnsi"/>
          <w:u w:val="single"/>
        </w:rPr>
        <w:t>Program Deactivation Proposal</w:t>
      </w:r>
      <w:r>
        <w:rPr>
          <w:rFonts w:cstheme="minorHAnsi"/>
        </w:rPr>
        <w:t xml:space="preserve">: </w:t>
      </w:r>
      <w:hyperlink r:id="rId14" w:history="1">
        <w:r w:rsidRPr="005B1C9E">
          <w:rPr>
            <w:rStyle w:val="Hyperlink"/>
            <w:rFonts w:cstheme="minorHAnsi"/>
          </w:rPr>
          <w:t>SED 477MIN: German</w:t>
        </w:r>
      </w:hyperlink>
    </w:p>
    <w:p w14:paraId="12148745" w14:textId="77777777" w:rsidR="005A7D97" w:rsidRDefault="005A7D97" w:rsidP="005A7D97">
      <w:pPr>
        <w:pStyle w:val="ListParagraph"/>
        <w:numPr>
          <w:ilvl w:val="2"/>
          <w:numId w:val="1"/>
        </w:numPr>
        <w:rPr>
          <w:rFonts w:cstheme="minorHAnsi"/>
        </w:rPr>
      </w:pPr>
      <w:r w:rsidRPr="00156FFE">
        <w:rPr>
          <w:rFonts w:cstheme="minorHAnsi"/>
          <w:u w:val="single"/>
        </w:rPr>
        <w:t>Program Deactivation Proposal</w:t>
      </w:r>
      <w:r>
        <w:rPr>
          <w:rFonts w:cstheme="minorHAnsi"/>
        </w:rPr>
        <w:t xml:space="preserve">: </w:t>
      </w:r>
      <w:hyperlink r:id="rId15" w:history="1">
        <w:r w:rsidRPr="005B1C9E">
          <w:rPr>
            <w:rStyle w:val="Hyperlink"/>
            <w:rFonts w:cstheme="minorHAnsi"/>
          </w:rPr>
          <w:t>SED 580MIN: Italian</w:t>
        </w:r>
      </w:hyperlink>
    </w:p>
    <w:p w14:paraId="389610AC" w14:textId="77777777" w:rsidR="005A7D97" w:rsidRDefault="005A7D97" w:rsidP="005A7D97">
      <w:pPr>
        <w:pStyle w:val="ListParagraph"/>
        <w:numPr>
          <w:ilvl w:val="2"/>
          <w:numId w:val="1"/>
        </w:numPr>
        <w:rPr>
          <w:rFonts w:cstheme="minorHAnsi"/>
        </w:rPr>
      </w:pPr>
      <w:r w:rsidRPr="00156FFE">
        <w:rPr>
          <w:rFonts w:cstheme="minorHAnsi"/>
          <w:u w:val="single"/>
        </w:rPr>
        <w:t>Program Deactivation Proposal</w:t>
      </w:r>
      <w:r>
        <w:rPr>
          <w:rFonts w:cstheme="minorHAnsi"/>
        </w:rPr>
        <w:t>:</w:t>
      </w:r>
      <w:r w:rsidRPr="005B1C9E">
        <w:rPr>
          <w:rFonts w:cstheme="minorHAnsi"/>
        </w:rPr>
        <w:t xml:space="preserve"> </w:t>
      </w:r>
      <w:hyperlink r:id="rId16" w:history="1">
        <w:r w:rsidRPr="005B1C9E">
          <w:rPr>
            <w:rStyle w:val="Hyperlink"/>
            <w:rFonts w:cstheme="minorHAnsi"/>
          </w:rPr>
          <w:t>SED 810MIN: Portuguese</w:t>
        </w:r>
      </w:hyperlink>
    </w:p>
    <w:p w14:paraId="700A6F92" w14:textId="77777777" w:rsidR="005A7D97" w:rsidRPr="00752804" w:rsidRDefault="005A7D97" w:rsidP="005A7D97">
      <w:pPr>
        <w:pStyle w:val="ListParagraph"/>
        <w:numPr>
          <w:ilvl w:val="2"/>
          <w:numId w:val="1"/>
        </w:numPr>
        <w:rPr>
          <w:rStyle w:val="Hyperlink"/>
          <w:rFonts w:cstheme="minorHAnsi"/>
        </w:rPr>
      </w:pPr>
      <w:r w:rsidRPr="00156FFE">
        <w:rPr>
          <w:rFonts w:cstheme="minorHAnsi"/>
          <w:u w:val="single"/>
        </w:rPr>
        <w:t>Program Deactivation Proposal</w:t>
      </w:r>
      <w:r>
        <w:rPr>
          <w:rFonts w:cstheme="minorHAnsi"/>
        </w:rPr>
        <w:t xml:space="preserve">: </w:t>
      </w:r>
      <w:hyperlink r:id="rId17" w:history="1">
        <w:r w:rsidRPr="005B1C9E">
          <w:rPr>
            <w:rStyle w:val="Hyperlink"/>
            <w:rFonts w:cstheme="minorHAnsi"/>
          </w:rPr>
          <w:t>SED 936MIN: Spanish</w:t>
        </w:r>
      </w:hyperlink>
    </w:p>
    <w:p w14:paraId="5B67331E" w14:textId="77777777" w:rsidR="005A7D97" w:rsidRDefault="005A7D97" w:rsidP="005A7D97">
      <w:pPr>
        <w:pStyle w:val="ListParagraph"/>
        <w:numPr>
          <w:ilvl w:val="1"/>
          <w:numId w:val="1"/>
        </w:numPr>
        <w:rPr>
          <w:rFonts w:cstheme="minorHAnsi"/>
        </w:rPr>
      </w:pPr>
      <w:r>
        <w:rPr>
          <w:rFonts w:cstheme="minorHAnsi"/>
        </w:rPr>
        <w:t xml:space="preserve">Deactivate World Language Pre-majors </w:t>
      </w:r>
    </w:p>
    <w:p w14:paraId="2120E223" w14:textId="77777777" w:rsidR="005A7D97" w:rsidRPr="002F0C75" w:rsidRDefault="005A7D97" w:rsidP="005A7D97">
      <w:pPr>
        <w:pStyle w:val="ListParagraph"/>
        <w:numPr>
          <w:ilvl w:val="2"/>
          <w:numId w:val="1"/>
        </w:numPr>
        <w:rPr>
          <w:rFonts w:cstheme="minorHAnsi"/>
        </w:rPr>
      </w:pPr>
      <w:r w:rsidRPr="002F0C75">
        <w:rPr>
          <w:rFonts w:cstheme="minorHAnsi"/>
        </w:rPr>
        <w:t>PRS 171 Chinese</w:t>
      </w:r>
    </w:p>
    <w:p w14:paraId="05902333" w14:textId="77777777" w:rsidR="005A7D97" w:rsidRDefault="005A7D97" w:rsidP="005A7D97">
      <w:pPr>
        <w:pStyle w:val="ListParagraph"/>
        <w:numPr>
          <w:ilvl w:val="2"/>
          <w:numId w:val="1"/>
        </w:numPr>
        <w:rPr>
          <w:rFonts w:cstheme="minorHAnsi"/>
        </w:rPr>
      </w:pPr>
      <w:r>
        <w:rPr>
          <w:rFonts w:cstheme="minorHAnsi"/>
        </w:rPr>
        <w:t>PRS 445 French</w:t>
      </w:r>
    </w:p>
    <w:p w14:paraId="05A2FDC6" w14:textId="77777777" w:rsidR="005A7D97" w:rsidRDefault="005A7D97" w:rsidP="005A7D97">
      <w:pPr>
        <w:pStyle w:val="ListParagraph"/>
        <w:numPr>
          <w:ilvl w:val="2"/>
          <w:numId w:val="1"/>
        </w:numPr>
        <w:rPr>
          <w:rFonts w:cstheme="minorHAnsi"/>
        </w:rPr>
      </w:pPr>
      <w:r>
        <w:rPr>
          <w:rFonts w:cstheme="minorHAnsi"/>
        </w:rPr>
        <w:t>PRS 477 German</w:t>
      </w:r>
    </w:p>
    <w:p w14:paraId="58EE48C7" w14:textId="77777777" w:rsidR="005A7D97" w:rsidRDefault="005A7D97" w:rsidP="005A7D97">
      <w:pPr>
        <w:pStyle w:val="ListParagraph"/>
        <w:numPr>
          <w:ilvl w:val="2"/>
          <w:numId w:val="1"/>
        </w:numPr>
        <w:rPr>
          <w:rFonts w:cstheme="minorHAnsi"/>
        </w:rPr>
      </w:pPr>
      <w:r>
        <w:rPr>
          <w:rFonts w:cstheme="minorHAnsi"/>
        </w:rPr>
        <w:t>PRS 580 Italian</w:t>
      </w:r>
    </w:p>
    <w:p w14:paraId="486AEECE" w14:textId="77777777" w:rsidR="005A7D97" w:rsidRDefault="005A7D97" w:rsidP="005A7D97">
      <w:pPr>
        <w:pStyle w:val="ListParagraph"/>
        <w:numPr>
          <w:ilvl w:val="2"/>
          <w:numId w:val="1"/>
        </w:numPr>
        <w:rPr>
          <w:rFonts w:cstheme="minorHAnsi"/>
        </w:rPr>
      </w:pPr>
      <w:r>
        <w:rPr>
          <w:rFonts w:cstheme="minorHAnsi"/>
        </w:rPr>
        <w:t>PRS 583 Japanese</w:t>
      </w:r>
    </w:p>
    <w:p w14:paraId="49583FFC" w14:textId="77777777" w:rsidR="005A7D97" w:rsidRDefault="005A7D97" w:rsidP="005A7D97">
      <w:pPr>
        <w:pStyle w:val="ListParagraph"/>
        <w:numPr>
          <w:ilvl w:val="2"/>
          <w:numId w:val="1"/>
        </w:numPr>
        <w:rPr>
          <w:rFonts w:cstheme="minorHAnsi"/>
        </w:rPr>
      </w:pPr>
      <w:r>
        <w:rPr>
          <w:rFonts w:cstheme="minorHAnsi"/>
        </w:rPr>
        <w:t>PRS 598 Latin</w:t>
      </w:r>
    </w:p>
    <w:p w14:paraId="599B76A5" w14:textId="77777777" w:rsidR="005A7D97" w:rsidRPr="00F86ACD" w:rsidRDefault="005A7D97" w:rsidP="005A7D97">
      <w:pPr>
        <w:pStyle w:val="ListParagraph"/>
        <w:numPr>
          <w:ilvl w:val="2"/>
          <w:numId w:val="1"/>
        </w:numPr>
        <w:rPr>
          <w:rStyle w:val="Hyperlink"/>
          <w:rFonts w:cstheme="minorHAnsi"/>
        </w:rPr>
      </w:pPr>
      <w:r w:rsidRPr="00193B9E">
        <w:rPr>
          <w:rFonts w:cstheme="minorHAnsi"/>
        </w:rPr>
        <w:t>PRS 936 Spanish</w:t>
      </w:r>
    </w:p>
    <w:p w14:paraId="3C237873" w14:textId="77777777" w:rsidR="005A7D97" w:rsidRPr="002F7F90" w:rsidRDefault="005A7D97" w:rsidP="005A7D97">
      <w:pPr>
        <w:rPr>
          <w:rFonts w:cstheme="minorHAnsi"/>
          <w:color w:val="FF0000"/>
        </w:rPr>
      </w:pPr>
    </w:p>
    <w:p w14:paraId="37D0ABD2" w14:textId="77777777" w:rsidR="005A7D97" w:rsidRDefault="005A7D97" w:rsidP="005A7D97">
      <w:pPr>
        <w:rPr>
          <w:rFonts w:cstheme="minorHAnsi"/>
        </w:rPr>
      </w:pPr>
    </w:p>
    <w:p w14:paraId="62E99F7A" w14:textId="77777777" w:rsidR="00D8015A" w:rsidRDefault="005A7D97"/>
    <w:sectPr w:rsidR="00D801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260FBA"/>
    <w:multiLevelType w:val="hybridMultilevel"/>
    <w:tmpl w:val="259C49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D97"/>
    <w:rsid w:val="00235E1A"/>
    <w:rsid w:val="004C5859"/>
    <w:rsid w:val="005A7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413E8"/>
  <w15:chartTrackingRefBased/>
  <w15:docId w15:val="{B0840F59-D9E8-41F5-A468-A5508880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D9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A7D97"/>
    <w:rPr>
      <w:color w:val="0000FF"/>
      <w:u w:val="single"/>
    </w:rPr>
  </w:style>
  <w:style w:type="paragraph" w:styleId="ListParagraph">
    <w:name w:val="List Paragraph"/>
    <w:basedOn w:val="Normal"/>
    <w:uiPriority w:val="34"/>
    <w:qFormat/>
    <w:rsid w:val="005A7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guide.wisc.edu/programadmin/?key=847" TargetMode="External"/><Relationship Id="rId13" Type="http://schemas.openxmlformats.org/officeDocument/2006/relationships/hyperlink" Target="https://next-guide.wisc.edu/programadmin/?key=84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xt-guide.wisc.edu/programadmin/?key=845" TargetMode="External"/><Relationship Id="rId12" Type="http://schemas.openxmlformats.org/officeDocument/2006/relationships/hyperlink" Target="https://next-guide.wisc.edu/programadmin/?key=854" TargetMode="External"/><Relationship Id="rId17" Type="http://schemas.openxmlformats.org/officeDocument/2006/relationships/hyperlink" Target="https://next-guide.wisc.edu/programadmin/?key=855" TargetMode="External"/><Relationship Id="rId2" Type="http://schemas.openxmlformats.org/officeDocument/2006/relationships/styles" Target="styles.xml"/><Relationship Id="rId16" Type="http://schemas.openxmlformats.org/officeDocument/2006/relationships/hyperlink" Target="https://next-guide.wisc.edu/programadmin/?key=853" TargetMode="External"/><Relationship Id="rId1" Type="http://schemas.openxmlformats.org/officeDocument/2006/relationships/numbering" Target="numbering.xml"/><Relationship Id="rId6" Type="http://schemas.openxmlformats.org/officeDocument/2006/relationships/hyperlink" Target="https://next-guide.wisc.edu/programadmin/?key=843" TargetMode="External"/><Relationship Id="rId11" Type="http://schemas.openxmlformats.org/officeDocument/2006/relationships/hyperlink" Target="https://next-guide.wisc.edu/programadmin/?key=852" TargetMode="External"/><Relationship Id="rId5" Type="http://schemas.openxmlformats.org/officeDocument/2006/relationships/hyperlink" Target="https://next-guide.wisc.edu/programadmin/?key=841" TargetMode="External"/><Relationship Id="rId15" Type="http://schemas.openxmlformats.org/officeDocument/2006/relationships/hyperlink" Target="https://next-guide.wisc.edu/programadmin/?key=848" TargetMode="External"/><Relationship Id="rId10" Type="http://schemas.openxmlformats.org/officeDocument/2006/relationships/hyperlink" Target="https://next-guide.wisc.edu/programadmin/?key=85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ext-guide.wisc.edu/programadmin/?key=849" TargetMode="External"/><Relationship Id="rId14" Type="http://schemas.openxmlformats.org/officeDocument/2006/relationships/hyperlink" Target="https://next-guide.wisc.edu/programadmin/?key=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Sychta</dc:creator>
  <cp:keywords/>
  <dc:description/>
  <cp:lastModifiedBy>Maddie Sychta</cp:lastModifiedBy>
  <cp:revision>1</cp:revision>
  <dcterms:created xsi:type="dcterms:W3CDTF">2021-02-11T19:57:00Z</dcterms:created>
  <dcterms:modified xsi:type="dcterms:W3CDTF">2021-02-11T19:59:00Z</dcterms:modified>
</cp:coreProperties>
</file>