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D574" w14:textId="77777777" w:rsidR="00825B8E" w:rsidRDefault="00825B8E" w:rsidP="00825B8E">
      <w:pPr>
        <w:spacing w:after="0" w:line="240" w:lineRule="auto"/>
        <w:jc w:val="center"/>
        <w:rPr>
          <w:rFonts w:eastAsia="Times New Roman" w:cstheme="minorHAnsi"/>
          <w:b/>
        </w:rPr>
      </w:pPr>
      <w:r>
        <w:rPr>
          <w:rFonts w:eastAsia="Times New Roman" w:cstheme="minorHAnsi"/>
          <w:b/>
        </w:rPr>
        <w:t>Revision of Guide Content Related to Liberal Studies Requirements</w:t>
      </w:r>
    </w:p>
    <w:p w14:paraId="7D0FA7C4" w14:textId="77777777" w:rsidR="00825B8E" w:rsidRDefault="00825B8E" w:rsidP="00FB4BDB">
      <w:pPr>
        <w:spacing w:after="0" w:line="240" w:lineRule="auto"/>
        <w:rPr>
          <w:rFonts w:eastAsia="Times New Roman" w:cstheme="minorHAnsi"/>
          <w:b/>
        </w:rPr>
      </w:pPr>
    </w:p>
    <w:p w14:paraId="5CA4083B" w14:textId="77777777" w:rsidR="00825B8E" w:rsidRDefault="00825B8E" w:rsidP="00FB4BDB">
      <w:pPr>
        <w:spacing w:after="0" w:line="240" w:lineRule="auto"/>
        <w:rPr>
          <w:rFonts w:eastAsia="Times New Roman" w:cstheme="minorHAnsi"/>
          <w:b/>
        </w:rPr>
      </w:pPr>
    </w:p>
    <w:p w14:paraId="1BDCAD5B" w14:textId="77777777" w:rsidR="000A1D77" w:rsidRPr="000A1D77" w:rsidRDefault="000A1D77" w:rsidP="00FB4BDB">
      <w:pPr>
        <w:spacing w:after="0" w:line="240" w:lineRule="auto"/>
        <w:rPr>
          <w:rFonts w:eastAsia="Times New Roman" w:cstheme="minorHAnsi"/>
          <w:b/>
        </w:rPr>
      </w:pPr>
      <w:r w:rsidRPr="000A1D77">
        <w:rPr>
          <w:rFonts w:eastAsia="Times New Roman" w:cstheme="minorHAnsi"/>
          <w:b/>
        </w:rPr>
        <w:t>Delete this section</w:t>
      </w:r>
    </w:p>
    <w:p w14:paraId="7BF34170" w14:textId="77777777" w:rsidR="00FB4BDB" w:rsidRPr="00FB4BDB" w:rsidRDefault="00FB4BDB" w:rsidP="00FB4BDB">
      <w:pPr>
        <w:spacing w:after="0" w:line="240" w:lineRule="auto"/>
        <w:rPr>
          <w:rFonts w:eastAsia="Times New Roman" w:cstheme="minorHAnsi"/>
        </w:rPr>
      </w:pPr>
      <w:r w:rsidRPr="00FB4BDB">
        <w:rPr>
          <w:rFonts w:eastAsia="Times New Roman" w:cstheme="minorHAnsi"/>
        </w:rPr>
        <w:t xml:space="preserve">For the most part, courses listed in School of Education departments may not be used to satisfy the Liberal Studies requirements. School of Education departments include Art, Art Education, Counseling Psychology, Curriculum and Instruction, Dance, Educational Leadership and Policy Analysis, Educational Policy Studies, Educational Psychology, Kinesiology, Rehabilitation Psychology and Special Education, and Theatre and Drama. </w:t>
      </w:r>
    </w:p>
    <w:p w14:paraId="3E226D88" w14:textId="77777777" w:rsidR="00FB4BDB" w:rsidRPr="00FB4BDB" w:rsidRDefault="00FB4BDB" w:rsidP="00FB4BDB">
      <w:pPr>
        <w:numPr>
          <w:ilvl w:val="0"/>
          <w:numId w:val="1"/>
        </w:numPr>
        <w:spacing w:before="100" w:beforeAutospacing="1" w:after="100" w:afterAutospacing="1" w:line="240" w:lineRule="auto"/>
        <w:ind w:left="600"/>
        <w:rPr>
          <w:rFonts w:eastAsia="Times New Roman" w:cstheme="minorHAnsi"/>
        </w:rPr>
      </w:pPr>
      <w:r w:rsidRPr="00FB4BDB">
        <w:rPr>
          <w:rFonts w:eastAsia="Times New Roman" w:cstheme="minorHAnsi"/>
        </w:rPr>
        <w:t>For example, </w:t>
      </w:r>
      <w:hyperlink r:id="rId5" w:tooltip="KINES 100" w:history="1">
        <w:r w:rsidRPr="000C1F68">
          <w:rPr>
            <w:rFonts w:eastAsia="Times New Roman" w:cstheme="minorHAnsi"/>
            <w:color w:val="0000FF"/>
            <w:u w:val="single"/>
          </w:rPr>
          <w:t>KINES 100</w:t>
        </w:r>
      </w:hyperlink>
      <w:r w:rsidRPr="000C1F68">
        <w:rPr>
          <w:rFonts w:eastAsia="Times New Roman" w:cstheme="minorHAnsi"/>
        </w:rPr>
        <w:t xml:space="preserve"> Exercise, Nutrition, and Health</w:t>
      </w:r>
      <w:r w:rsidRPr="00FB4BDB">
        <w:rPr>
          <w:rFonts w:eastAsia="Times New Roman" w:cstheme="minorHAnsi"/>
        </w:rPr>
        <w:t>, cannot count toward the Liberal Studies requirement even though it is a Biological Science course. </w:t>
      </w:r>
      <w:hyperlink r:id="rId6" w:tooltip="ED PSYCH 320" w:history="1">
        <w:r w:rsidRPr="000C1F68">
          <w:rPr>
            <w:rFonts w:eastAsia="Times New Roman" w:cstheme="minorHAnsi"/>
            <w:color w:val="0000FF"/>
            <w:u w:val="single"/>
          </w:rPr>
          <w:t>ED PSYCH 320</w:t>
        </w:r>
      </w:hyperlink>
      <w:r w:rsidRPr="000C1F68">
        <w:rPr>
          <w:rFonts w:eastAsia="Times New Roman" w:cstheme="minorHAnsi"/>
        </w:rPr>
        <w:t xml:space="preserve"> Human Development in Infancy and Childhood</w:t>
      </w:r>
      <w:r w:rsidRPr="00FB4BDB">
        <w:rPr>
          <w:rFonts w:eastAsia="Times New Roman" w:cstheme="minorHAnsi"/>
        </w:rPr>
        <w:t> cannot count toward Liberal Studies even though it is a Social Science course.</w:t>
      </w:r>
    </w:p>
    <w:p w14:paraId="49D0E062" w14:textId="77777777" w:rsidR="00FB4BDB" w:rsidRPr="00FB4BDB" w:rsidRDefault="00FB4BDB" w:rsidP="00FB4BDB">
      <w:pPr>
        <w:numPr>
          <w:ilvl w:val="0"/>
          <w:numId w:val="1"/>
        </w:numPr>
        <w:spacing w:before="100" w:beforeAutospacing="1" w:after="100" w:afterAutospacing="1" w:line="240" w:lineRule="auto"/>
        <w:ind w:left="600"/>
        <w:rPr>
          <w:rFonts w:eastAsia="Times New Roman" w:cstheme="minorHAnsi"/>
        </w:rPr>
      </w:pPr>
      <w:r w:rsidRPr="00FB4BDB">
        <w:rPr>
          <w:rFonts w:eastAsia="Times New Roman" w:cstheme="minorHAnsi"/>
        </w:rPr>
        <w:t>Exceptions include some courses that are cross-listed in departments outside the School of Education such as </w:t>
      </w:r>
      <w:hyperlink r:id="rId7" w:tooltip="ED POL/​HISTORY  412" w:history="1">
        <w:r w:rsidRPr="000C1F68">
          <w:rPr>
            <w:rFonts w:eastAsia="Times New Roman" w:cstheme="minorHAnsi"/>
            <w:color w:val="0000FF"/>
            <w:u w:val="single"/>
          </w:rPr>
          <w:t>ED POL/​HISTORY  412</w:t>
        </w:r>
      </w:hyperlink>
      <w:r w:rsidRPr="000C1F68">
        <w:rPr>
          <w:rFonts w:eastAsia="Times New Roman" w:cstheme="minorHAnsi"/>
        </w:rPr>
        <w:t xml:space="preserve"> History of American Education</w:t>
      </w:r>
      <w:r w:rsidRPr="00FB4BDB">
        <w:rPr>
          <w:rFonts w:eastAsia="Times New Roman" w:cstheme="minorHAnsi"/>
        </w:rPr>
        <w:t>. Art and Dance department courses count toward the Humanities requirement.</w:t>
      </w:r>
    </w:p>
    <w:p w14:paraId="6D3CF19B" w14:textId="77777777" w:rsidR="00D1314B" w:rsidRDefault="00D1314B"/>
    <w:p w14:paraId="560DB7A0" w14:textId="198A4160" w:rsidR="000A1D77" w:rsidRDefault="000C1F68" w:rsidP="00FB4BDB">
      <w:pPr>
        <w:rPr>
          <w:b/>
        </w:rPr>
      </w:pPr>
      <w:r w:rsidRPr="000A1D77">
        <w:rPr>
          <w:b/>
        </w:rPr>
        <w:t>Revise</w:t>
      </w:r>
      <w:r w:rsidR="00FB4BDB" w:rsidRPr="000A1D77">
        <w:rPr>
          <w:b/>
        </w:rPr>
        <w:t xml:space="preserve"> </w:t>
      </w:r>
      <w:r w:rsidRPr="000A1D77">
        <w:rPr>
          <w:b/>
        </w:rPr>
        <w:t>Introductory Content that Already Exists</w:t>
      </w:r>
      <w:r w:rsidR="00825B8E">
        <w:rPr>
          <w:b/>
        </w:rPr>
        <w:t xml:space="preserve"> – New text </w:t>
      </w:r>
      <w:r w:rsidR="00015DAC">
        <w:rPr>
          <w:b/>
        </w:rPr>
        <w:t xml:space="preserve">in </w:t>
      </w:r>
      <w:r w:rsidR="00015DAC" w:rsidRPr="00015DAC">
        <w:rPr>
          <w:b/>
          <w:color w:val="5B9BD5" w:themeColor="accent1"/>
        </w:rPr>
        <w:t>blue</w:t>
      </w:r>
    </w:p>
    <w:p w14:paraId="674A59C0" w14:textId="77777777" w:rsidR="00BF5523" w:rsidRDefault="00FB4BDB" w:rsidP="00FB4BDB">
      <w:r>
        <w:t xml:space="preserve">All students are required to complete a minimum of 40 credits of </w:t>
      </w:r>
      <w:r w:rsidR="00776765">
        <w:t>l</w:t>
      </w:r>
      <w:r>
        <w:t xml:space="preserve">iberal </w:t>
      </w:r>
      <w:r w:rsidR="00776765">
        <w:t>s</w:t>
      </w:r>
      <w:r>
        <w:t xml:space="preserve">tudies coursework. Most </w:t>
      </w:r>
      <w:r w:rsidR="00776765">
        <w:t>l</w:t>
      </w:r>
      <w:r>
        <w:t xml:space="preserve">iberal </w:t>
      </w:r>
      <w:r w:rsidR="00776765">
        <w:t>s</w:t>
      </w:r>
      <w:r>
        <w:t xml:space="preserve">tudies courses are offered by academic departments in the College of Letters &amp; Science. Each course is assigned a number of descriptors </w:t>
      </w:r>
      <w:r w:rsidR="008A462A">
        <w:t xml:space="preserve">(attributes) </w:t>
      </w:r>
      <w:r>
        <w:t xml:space="preserve">that provide information about its content. For example, a breadth designation indicates what kind of course it is—a </w:t>
      </w:r>
      <w:r w:rsidR="008A462A">
        <w:t>s</w:t>
      </w:r>
      <w:r>
        <w:t xml:space="preserve">cience course, a </w:t>
      </w:r>
      <w:r w:rsidR="008A462A">
        <w:t>l</w:t>
      </w:r>
      <w:r>
        <w:t>iterature course, etc. Level designations describe how advanced the content of a course is in relation to other courses in the department—</w:t>
      </w:r>
      <w:r w:rsidR="008A462A">
        <w:t>e</w:t>
      </w:r>
      <w:r>
        <w:t xml:space="preserve">lementary, </w:t>
      </w:r>
      <w:r w:rsidR="008A462A">
        <w:t>i</w:t>
      </w:r>
      <w:r>
        <w:t xml:space="preserve">ntermediate, </w:t>
      </w:r>
      <w:r w:rsidR="008A462A">
        <w:t>or a</w:t>
      </w:r>
      <w:r>
        <w:t>dvanced</w:t>
      </w:r>
      <w:r w:rsidR="008A462A">
        <w:t xml:space="preserve"> </w:t>
      </w:r>
      <w:r>
        <w:t>level. </w:t>
      </w:r>
    </w:p>
    <w:p w14:paraId="2A6218C8" w14:textId="77777777" w:rsidR="000A1D77" w:rsidRDefault="00BF5523">
      <w:r w:rsidRPr="000A1D77">
        <w:rPr>
          <w:color w:val="4472C4" w:themeColor="accent5"/>
        </w:rPr>
        <w:t xml:space="preserve">The Liberal Arts and Sciences (LAS) </w:t>
      </w:r>
      <w:r w:rsidR="008A462A" w:rsidRPr="000A1D77">
        <w:rPr>
          <w:color w:val="4472C4" w:themeColor="accent5"/>
        </w:rPr>
        <w:t>attribute</w:t>
      </w:r>
      <w:r w:rsidRPr="000A1D77">
        <w:rPr>
          <w:color w:val="4472C4" w:themeColor="accent5"/>
        </w:rPr>
        <w:t xml:space="preserve"> identifies c</w:t>
      </w:r>
      <w:r w:rsidR="00FB4BDB" w:rsidRPr="000A1D77">
        <w:rPr>
          <w:color w:val="4472C4" w:themeColor="accent5"/>
        </w:rPr>
        <w:t xml:space="preserve">ourses that </w:t>
      </w:r>
      <w:r w:rsidR="008A462A" w:rsidRPr="000A1D77">
        <w:rPr>
          <w:color w:val="4472C4" w:themeColor="accent5"/>
        </w:rPr>
        <w:t xml:space="preserve">contain </w:t>
      </w:r>
      <w:r w:rsidR="00FB4BDB" w:rsidRPr="000A1D77">
        <w:rPr>
          <w:color w:val="4472C4" w:themeColor="accent5"/>
        </w:rPr>
        <w:t>liberal arts</w:t>
      </w:r>
      <w:r w:rsidR="00410AC9" w:rsidRPr="000A1D77">
        <w:rPr>
          <w:color w:val="4472C4" w:themeColor="accent5"/>
        </w:rPr>
        <w:t xml:space="preserve"> content</w:t>
      </w:r>
      <w:r w:rsidR="00FB4BDB" w:rsidRPr="000A1D77">
        <w:rPr>
          <w:color w:val="4472C4" w:themeColor="accent5"/>
        </w:rPr>
        <w:t xml:space="preserve">. </w:t>
      </w:r>
      <w:r w:rsidR="00410AC9" w:rsidRPr="000A1D77">
        <w:rPr>
          <w:color w:val="4472C4" w:themeColor="accent5"/>
        </w:rPr>
        <w:t>These courses are found in many schools and colleges</w:t>
      </w:r>
      <w:r w:rsidR="00143D05" w:rsidRPr="000A1D77">
        <w:rPr>
          <w:color w:val="4472C4" w:themeColor="accent5"/>
        </w:rPr>
        <w:t xml:space="preserve"> across the campus</w:t>
      </w:r>
      <w:r w:rsidR="00410AC9" w:rsidRPr="000A1D77">
        <w:rPr>
          <w:color w:val="4472C4" w:themeColor="accent5"/>
        </w:rPr>
        <w:t xml:space="preserve">, </w:t>
      </w:r>
      <w:r w:rsidR="00776765" w:rsidRPr="000A1D77">
        <w:rPr>
          <w:color w:val="4472C4" w:themeColor="accent5"/>
        </w:rPr>
        <w:t>including the School of Education</w:t>
      </w:r>
      <w:r w:rsidR="000C1F68" w:rsidRPr="000A1D77">
        <w:rPr>
          <w:color w:val="4472C4" w:themeColor="accent5"/>
        </w:rPr>
        <w:t>.</w:t>
      </w:r>
      <w:r w:rsidR="00776765" w:rsidRPr="000A1D77">
        <w:rPr>
          <w:color w:val="4472C4" w:themeColor="accent5"/>
        </w:rPr>
        <w:t xml:space="preserve"> </w:t>
      </w:r>
      <w:r w:rsidR="008A462A" w:rsidRPr="000A1D77">
        <w:rPr>
          <w:color w:val="4472C4" w:themeColor="accent5"/>
        </w:rPr>
        <w:t>All courses with the LAS attribute may be selected to meet the liberal studies requirement</w:t>
      </w:r>
      <w:r w:rsidR="00172E88" w:rsidRPr="000A1D77">
        <w:rPr>
          <w:color w:val="4472C4" w:themeColor="accent5"/>
        </w:rPr>
        <w:t>.</w:t>
      </w:r>
      <w:r w:rsidR="00143D05" w:rsidRPr="000A1D77">
        <w:rPr>
          <w:color w:val="4472C4" w:themeColor="accent5"/>
        </w:rPr>
        <w:t xml:space="preserve"> </w:t>
      </w:r>
      <w:r w:rsidR="000A1D77">
        <w:rPr>
          <w:color w:val="4472C4" w:themeColor="accent5"/>
        </w:rPr>
        <w:t xml:space="preserve">These courses, and those on the fine arts list, are the only School of Education courses that will count toward the requirement. </w:t>
      </w:r>
    </w:p>
    <w:p w14:paraId="105D7811" w14:textId="0D56FEA1" w:rsidR="000A1D77" w:rsidRDefault="008A462A">
      <w:r>
        <w:t xml:space="preserve">Details about each course, including breadth, level and LAS status can be found in </w:t>
      </w:r>
      <w:hyperlink r:id="rId8" w:tgtFrame="_blank" w:history="1">
        <w:r>
          <w:rPr>
            <w:rStyle w:val="Hyperlink"/>
          </w:rPr>
          <w:t>Course Search and Enroll</w:t>
        </w:r>
      </w:hyperlink>
      <w:r>
        <w:t xml:space="preserve">. Click on the course number to obtain this information. </w:t>
      </w:r>
      <w:r w:rsidR="00FB4BDB">
        <w:t>Students can also search for courses meeting specific breadth</w:t>
      </w:r>
      <w:r>
        <w:t xml:space="preserve">, </w:t>
      </w:r>
      <w:r w:rsidR="00FB4BDB">
        <w:t>level</w:t>
      </w:r>
      <w:r>
        <w:t>, credits, and other</w:t>
      </w:r>
      <w:r w:rsidR="00FB4BDB">
        <w:t xml:space="preserve"> </w:t>
      </w:r>
      <w:r>
        <w:t>attributes</w:t>
      </w:r>
      <w:r w:rsidR="00FB4BDB">
        <w:t xml:space="preserve"> using</w:t>
      </w:r>
      <w:r w:rsidR="000A1D77">
        <w:t xml:space="preserve"> Course Search and Enroll. </w:t>
      </w:r>
      <w:r w:rsidR="00015DAC">
        <w:t xml:space="preserve">School of </w:t>
      </w:r>
      <w:r w:rsidR="00CB10A7">
        <w:t>E</w:t>
      </w:r>
      <w:r w:rsidR="00015DAC">
        <w:t xml:space="preserve">ducation departments with LAS courses </w:t>
      </w:r>
      <w:r w:rsidR="003C1206">
        <w:t>include</w:t>
      </w:r>
      <w:r w:rsidR="00015DAC">
        <w:t xml:space="preserve"> </w:t>
      </w:r>
      <w:r w:rsidR="00015DAC" w:rsidRPr="00015DAC">
        <w:t>Art, Counseling Psychology, Curriculum and Instruction, Dance, Educational Leadership and Policy Analysis, Educational Policy Studies, Educational Psychology, Kinesiology, Rehabilitation Psychology and Special Education, and Theatre and Drama.</w:t>
      </w:r>
    </w:p>
    <w:sectPr w:rsidR="000A1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ACD"/>
    <w:multiLevelType w:val="multilevel"/>
    <w:tmpl w:val="DB7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4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DB"/>
    <w:rsid w:val="00015DAC"/>
    <w:rsid w:val="000A1D77"/>
    <w:rsid w:val="000C1F68"/>
    <w:rsid w:val="00143D05"/>
    <w:rsid w:val="00172E88"/>
    <w:rsid w:val="003C1206"/>
    <w:rsid w:val="00410AC9"/>
    <w:rsid w:val="006A291D"/>
    <w:rsid w:val="00776765"/>
    <w:rsid w:val="00825B8E"/>
    <w:rsid w:val="008A462A"/>
    <w:rsid w:val="00BF5523"/>
    <w:rsid w:val="00CB10A7"/>
    <w:rsid w:val="00D1314B"/>
    <w:rsid w:val="00FA3C72"/>
    <w:rsid w:val="00FB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4C7D"/>
  <w15:chartTrackingRefBased/>
  <w15:docId w15:val="{F29A1061-4A9E-4EF6-B8FC-3E79478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courseinline">
    <w:name w:val="sc_courseinline"/>
    <w:basedOn w:val="DefaultParagraphFont"/>
    <w:rsid w:val="00FB4BDB"/>
  </w:style>
  <w:style w:type="character" w:styleId="Hyperlink">
    <w:name w:val="Hyperlink"/>
    <w:basedOn w:val="DefaultParagraphFont"/>
    <w:uiPriority w:val="99"/>
    <w:semiHidden/>
    <w:unhideWhenUsed/>
    <w:rsid w:val="00FB4BDB"/>
    <w:rPr>
      <w:color w:val="0000FF"/>
      <w:u w:val="single"/>
    </w:rPr>
  </w:style>
  <w:style w:type="character" w:styleId="FollowedHyperlink">
    <w:name w:val="FollowedHyperlink"/>
    <w:basedOn w:val="DefaultParagraphFont"/>
    <w:uiPriority w:val="99"/>
    <w:semiHidden/>
    <w:unhideWhenUsed/>
    <w:rsid w:val="00BF5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7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wisc.edu/course-search-enroll/" TargetMode="External"/><Relationship Id="rId3" Type="http://schemas.openxmlformats.org/officeDocument/2006/relationships/settings" Target="settings.xml"/><Relationship Id="rId7" Type="http://schemas.openxmlformats.org/officeDocument/2006/relationships/hyperlink" Target="https://guide.wisc.edu/search/?P=ED%20POL%20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ide.wisc.edu/search/?P=ED%20PSYCH%20320" TargetMode="External"/><Relationship Id="rId5" Type="http://schemas.openxmlformats.org/officeDocument/2006/relationships/hyperlink" Target="https://guide.wisc.edu/search/?P=KINES%201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Gerloff</dc:creator>
  <cp:keywords/>
  <dc:description/>
  <cp:lastModifiedBy>Cindy Waldeck</cp:lastModifiedBy>
  <cp:revision>7</cp:revision>
  <dcterms:created xsi:type="dcterms:W3CDTF">2023-11-17T16:23:00Z</dcterms:created>
  <dcterms:modified xsi:type="dcterms:W3CDTF">2023-11-27T22:10:00Z</dcterms:modified>
</cp:coreProperties>
</file>